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74" w:rsidRDefault="00715436" w:rsidP="00715436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9168E" w:rsidRDefault="00161327" w:rsidP="00161327">
      <w:pPr>
        <w:widowControl w:val="0"/>
        <w:jc w:val="both"/>
      </w:pPr>
      <w:r>
        <w:t xml:space="preserve">   </w:t>
      </w:r>
    </w:p>
    <w:p w:rsidR="0099168E" w:rsidRDefault="00161327" w:rsidP="00161327">
      <w:pPr>
        <w:widowControl w:val="0"/>
        <w:jc w:val="both"/>
      </w:pPr>
      <w:r>
        <w:t xml:space="preserve"> </w:t>
      </w:r>
    </w:p>
    <w:p w:rsidR="0099168E" w:rsidRDefault="0099168E" w:rsidP="00161327">
      <w:pPr>
        <w:widowControl w:val="0"/>
        <w:jc w:val="both"/>
      </w:pPr>
    </w:p>
    <w:p w:rsidR="0099168E" w:rsidRDefault="0099168E" w:rsidP="00161327">
      <w:pPr>
        <w:widowControl w:val="0"/>
        <w:jc w:val="both"/>
      </w:pPr>
    </w:p>
    <w:p w:rsidR="0099168E" w:rsidRDefault="0099168E" w:rsidP="00161327">
      <w:pPr>
        <w:widowControl w:val="0"/>
        <w:jc w:val="both"/>
      </w:pPr>
    </w:p>
    <w:p w:rsidR="00332A38" w:rsidRDefault="00332A38" w:rsidP="00161327">
      <w:pPr>
        <w:widowControl w:val="0"/>
        <w:jc w:val="both"/>
      </w:pPr>
    </w:p>
    <w:p w:rsidR="00161327" w:rsidRPr="0099168E" w:rsidRDefault="00161327" w:rsidP="00161327">
      <w:pPr>
        <w:widowControl w:val="0"/>
        <w:jc w:val="both"/>
        <w:rPr>
          <w:rFonts w:ascii="Chiller" w:hAnsi="Chiller"/>
          <w:sz w:val="22"/>
          <w:szCs w:val="22"/>
          <w:lang w:val="en-CA"/>
        </w:rPr>
      </w:pPr>
      <w:r w:rsidRPr="00783FEA">
        <w:t xml:space="preserve"> </w:t>
      </w:r>
      <w:r w:rsidR="0099168E" w:rsidRPr="0099168E">
        <w:rPr>
          <w:sz w:val="22"/>
          <w:szCs w:val="22"/>
        </w:rPr>
        <w:t xml:space="preserve">511 E. </w:t>
      </w:r>
      <w:r w:rsidRPr="0099168E">
        <w:rPr>
          <w:sz w:val="22"/>
          <w:szCs w:val="22"/>
        </w:rPr>
        <w:t>Victoria Avenue, Thunder Bay, Ontario P7C 1A8         Tel: (807) 622-4666      Fax: (807) 622-7271</w:t>
      </w:r>
      <w:r w:rsidR="00091A34" w:rsidRPr="0099168E">
        <w:rPr>
          <w:sz w:val="22"/>
          <w:szCs w:val="22"/>
        </w:rPr>
        <w:fldChar w:fldCharType="begin"/>
      </w:r>
      <w:r w:rsidRPr="0099168E">
        <w:rPr>
          <w:sz w:val="22"/>
          <w:szCs w:val="22"/>
        </w:rPr>
        <w:instrText xml:space="preserve"> SEQ CHAPTER \h \r 1</w:instrText>
      </w:r>
      <w:r w:rsidR="00091A34" w:rsidRPr="0099168E">
        <w:rPr>
          <w:sz w:val="22"/>
          <w:szCs w:val="22"/>
        </w:rPr>
        <w:fldChar w:fldCharType="end"/>
      </w:r>
      <w:r w:rsidR="00091A34" w:rsidRPr="00091A34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in;margin-top:67.3pt;width:471.1pt;height:42.1pt;z-index:251660288;mso-wrap-distance-left:4.5pt;mso-wrap-distance-top:4.5pt;mso-wrap-distance-right:4.5pt;mso-wrap-distance-bottom:4.5pt;mso-position-horizontal-relative:page;mso-position-vertical-relative:page" o:allowincell="f" stroked="f">
            <v:textbox style="mso-next-textbox:#_x0000_s1029" inset="0,0,0,0">
              <w:txbxContent>
                <w:p w:rsidR="00161327" w:rsidRDefault="00161327" w:rsidP="00161327">
                  <w:r>
                    <w:rPr>
                      <w:noProof/>
                    </w:rPr>
                    <w:drawing>
                      <wp:inline distT="0" distB="0" distL="0" distR="0">
                        <wp:extent cx="5981700" cy="533400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817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99168E">
        <w:rPr>
          <w:rFonts w:ascii="Chiller" w:hAnsi="Chiller"/>
          <w:sz w:val="22"/>
          <w:szCs w:val="22"/>
          <w:lang w:val="en-CA"/>
        </w:rPr>
        <w:t xml:space="preserve">  </w:t>
      </w:r>
    </w:p>
    <w:p w:rsidR="00B35F74" w:rsidRPr="0099168E" w:rsidRDefault="00B35F74" w:rsidP="00715436">
      <w:pPr>
        <w:widowControl w:val="0"/>
        <w:jc w:val="both"/>
        <w:rPr>
          <w:sz w:val="22"/>
          <w:szCs w:val="22"/>
        </w:rPr>
      </w:pPr>
    </w:p>
    <w:p w:rsidR="0016202C" w:rsidRPr="00F03560" w:rsidRDefault="00026899" w:rsidP="00F415C6">
      <w:pPr>
        <w:rPr>
          <w:rFonts w:ascii="Arial" w:hAnsi="Arial" w:cs="Arial"/>
          <w:sz w:val="8"/>
          <w:szCs w:val="8"/>
        </w:rPr>
      </w:pPr>
      <w:r w:rsidRPr="00F03560">
        <w:rPr>
          <w:rFonts w:ascii="Arial" w:hAnsi="Arial" w:cs="Arial"/>
          <w:sz w:val="8"/>
          <w:szCs w:val="8"/>
        </w:rPr>
        <w:t>.</w:t>
      </w:r>
    </w:p>
    <w:p w:rsidR="00F415C6" w:rsidRPr="00F03560" w:rsidRDefault="00F415C6" w:rsidP="00F415C6">
      <w:pPr>
        <w:spacing w:before="100" w:after="100" w:line="-240" w:lineRule="auto"/>
        <w:jc w:val="center"/>
        <w:rPr>
          <w:rFonts w:ascii="Arial" w:hAnsi="Arial"/>
          <w:szCs w:val="24"/>
          <w:u w:val="single"/>
        </w:rPr>
      </w:pPr>
      <w:r w:rsidRPr="00F03560">
        <w:rPr>
          <w:rFonts w:ascii="Arial" w:hAnsi="Arial"/>
          <w:b/>
          <w:szCs w:val="24"/>
          <w:u w:val="single"/>
        </w:rPr>
        <w:t xml:space="preserve">RMYC </w:t>
      </w:r>
      <w:r w:rsidR="00BD2CE9" w:rsidRPr="00F03560">
        <w:rPr>
          <w:rFonts w:ascii="Arial" w:hAnsi="Arial"/>
          <w:b/>
          <w:szCs w:val="24"/>
          <w:u w:val="single"/>
        </w:rPr>
        <w:t xml:space="preserve">PRIORITIES </w:t>
      </w:r>
      <w:r w:rsidR="007C3FDB">
        <w:rPr>
          <w:rFonts w:ascii="Arial" w:hAnsi="Arial"/>
          <w:b/>
          <w:szCs w:val="24"/>
          <w:u w:val="single"/>
        </w:rPr>
        <w:t xml:space="preserve">AND </w:t>
      </w:r>
      <w:r w:rsidR="00181DE4" w:rsidRPr="00F03560">
        <w:rPr>
          <w:rFonts w:ascii="Arial" w:hAnsi="Arial"/>
          <w:b/>
          <w:szCs w:val="24"/>
          <w:u w:val="single"/>
        </w:rPr>
        <w:t>WORKPLAN</w:t>
      </w:r>
      <w:r w:rsidR="00091A34" w:rsidRPr="00F03560">
        <w:rPr>
          <w:rFonts w:ascii="Arial" w:hAnsi="Arial"/>
          <w:b/>
          <w:szCs w:val="24"/>
          <w:u w:val="single"/>
        </w:rPr>
        <w:fldChar w:fldCharType="begin"/>
      </w:r>
      <w:r w:rsidRPr="00F03560">
        <w:rPr>
          <w:rFonts w:ascii="Arial" w:hAnsi="Arial"/>
          <w:b/>
          <w:szCs w:val="24"/>
          <w:u w:val="single"/>
        </w:rPr>
        <w:instrText xml:space="preserve"> SEQ CHAPTER \h \r 1</w:instrText>
      </w:r>
      <w:r w:rsidR="00091A34" w:rsidRPr="00F03560">
        <w:rPr>
          <w:rFonts w:ascii="Arial" w:hAnsi="Arial"/>
          <w:b/>
          <w:szCs w:val="24"/>
          <w:u w:val="single"/>
        </w:rPr>
        <w:fldChar w:fldCharType="end"/>
      </w:r>
      <w:r w:rsidR="00181DE4" w:rsidRPr="00F03560">
        <w:rPr>
          <w:rFonts w:ascii="Arial" w:hAnsi="Arial"/>
          <w:b/>
          <w:szCs w:val="24"/>
          <w:u w:val="single"/>
        </w:rPr>
        <w:t xml:space="preserve"> </w:t>
      </w:r>
      <w:proofErr w:type="gramStart"/>
      <w:r w:rsidR="00181DE4" w:rsidRPr="00F03560">
        <w:rPr>
          <w:rFonts w:ascii="Arial" w:hAnsi="Arial"/>
          <w:b/>
          <w:szCs w:val="24"/>
          <w:u w:val="single"/>
        </w:rPr>
        <w:t>FOR</w:t>
      </w:r>
      <w:r w:rsidRPr="00F03560">
        <w:rPr>
          <w:rFonts w:ascii="Arial" w:hAnsi="Arial"/>
          <w:b/>
          <w:szCs w:val="24"/>
          <w:u w:val="single"/>
        </w:rPr>
        <w:t xml:space="preserve">  201</w:t>
      </w:r>
      <w:r w:rsidR="006332E8">
        <w:rPr>
          <w:rFonts w:ascii="Arial" w:hAnsi="Arial"/>
          <w:b/>
          <w:szCs w:val="24"/>
          <w:u w:val="single"/>
        </w:rPr>
        <w:t>6</w:t>
      </w:r>
      <w:proofErr w:type="gramEnd"/>
      <w:r w:rsidR="005C768D">
        <w:rPr>
          <w:rFonts w:ascii="Arial" w:hAnsi="Arial"/>
          <w:b/>
          <w:szCs w:val="24"/>
          <w:u w:val="single"/>
        </w:rPr>
        <w:t>-17</w:t>
      </w:r>
    </w:p>
    <w:p w:rsidR="00F415C6" w:rsidRPr="00DA7152" w:rsidRDefault="00F415C6" w:rsidP="00F415C6">
      <w:pPr>
        <w:ind w:left="720" w:hanging="720"/>
        <w:jc w:val="both"/>
        <w:rPr>
          <w:rFonts w:ascii="Arial" w:hAnsi="Arial"/>
          <w:b/>
          <w:sz w:val="22"/>
          <w:szCs w:val="22"/>
        </w:rPr>
      </w:pPr>
    </w:p>
    <w:p w:rsidR="00F415C6" w:rsidRPr="00DA7152" w:rsidRDefault="00F415C6" w:rsidP="00F415C6">
      <w:pPr>
        <w:ind w:left="720" w:hanging="720"/>
        <w:jc w:val="both"/>
        <w:rPr>
          <w:rFonts w:ascii="Arial" w:hAnsi="Arial"/>
          <w:sz w:val="22"/>
          <w:szCs w:val="22"/>
        </w:rPr>
      </w:pPr>
      <w:r w:rsidRPr="00DA7152">
        <w:rPr>
          <w:rFonts w:ascii="Arial" w:hAnsi="Arial"/>
          <w:b/>
          <w:sz w:val="22"/>
          <w:szCs w:val="22"/>
        </w:rPr>
        <w:t>1.</w:t>
      </w:r>
      <w:r w:rsidRPr="00DA7152">
        <w:rPr>
          <w:rFonts w:ascii="Arial" w:hAnsi="Arial"/>
          <w:b/>
          <w:sz w:val="22"/>
          <w:szCs w:val="22"/>
        </w:rPr>
        <w:tab/>
        <w:t>L</w:t>
      </w:r>
      <w:r w:rsidR="008E3115" w:rsidRPr="00DA7152">
        <w:rPr>
          <w:rFonts w:ascii="Arial" w:hAnsi="Arial"/>
          <w:b/>
          <w:sz w:val="22"/>
          <w:szCs w:val="22"/>
        </w:rPr>
        <w:t>eadership and Organizational Development</w:t>
      </w:r>
      <w:r w:rsidRPr="00DA7152">
        <w:rPr>
          <w:rFonts w:ascii="Arial" w:hAnsi="Arial"/>
          <w:b/>
          <w:sz w:val="22"/>
          <w:szCs w:val="22"/>
        </w:rPr>
        <w:t xml:space="preserve">: </w:t>
      </w:r>
      <w:r w:rsidRPr="00DA7152">
        <w:rPr>
          <w:rFonts w:ascii="Arial" w:hAnsi="Arial"/>
          <w:sz w:val="22"/>
          <w:szCs w:val="22"/>
        </w:rPr>
        <w:t xml:space="preserve">Recruiting and training young leaders and role models </w:t>
      </w:r>
      <w:r w:rsidR="00026899" w:rsidRPr="00DA7152">
        <w:rPr>
          <w:rFonts w:ascii="Arial" w:hAnsi="Arial"/>
          <w:sz w:val="22"/>
          <w:szCs w:val="22"/>
        </w:rPr>
        <w:t xml:space="preserve">to </w:t>
      </w:r>
      <w:r w:rsidR="00665CDE">
        <w:rPr>
          <w:rFonts w:ascii="Arial" w:hAnsi="Arial"/>
          <w:sz w:val="22"/>
          <w:szCs w:val="22"/>
        </w:rPr>
        <w:t>run</w:t>
      </w:r>
      <w:r w:rsidR="00026899" w:rsidRPr="00DA7152">
        <w:rPr>
          <w:rFonts w:ascii="Arial" w:hAnsi="Arial"/>
          <w:sz w:val="22"/>
          <w:szCs w:val="22"/>
        </w:rPr>
        <w:t xml:space="preserve"> </w:t>
      </w:r>
      <w:r w:rsidRPr="00DA7152">
        <w:rPr>
          <w:rFonts w:ascii="Arial" w:hAnsi="Arial"/>
          <w:sz w:val="22"/>
          <w:szCs w:val="22"/>
        </w:rPr>
        <w:t xml:space="preserve">the Regional Multicultural Youth Council (RMYC) </w:t>
      </w:r>
      <w:r w:rsidR="00665CDE">
        <w:rPr>
          <w:rFonts w:ascii="Arial" w:hAnsi="Arial"/>
          <w:sz w:val="22"/>
          <w:szCs w:val="22"/>
        </w:rPr>
        <w:t xml:space="preserve">using a </w:t>
      </w:r>
      <w:r w:rsidRPr="00DA7152">
        <w:rPr>
          <w:rFonts w:ascii="Arial" w:hAnsi="Arial"/>
          <w:sz w:val="22"/>
          <w:szCs w:val="22"/>
        </w:rPr>
        <w:t xml:space="preserve">youth-to-youth </w:t>
      </w:r>
      <w:r w:rsidR="005C768D">
        <w:rPr>
          <w:rFonts w:ascii="Arial" w:hAnsi="Arial"/>
          <w:sz w:val="22"/>
          <w:szCs w:val="22"/>
        </w:rPr>
        <w:t>strategy</w:t>
      </w:r>
      <w:r w:rsidR="00026899" w:rsidRPr="00DA7152">
        <w:rPr>
          <w:rFonts w:ascii="Arial" w:hAnsi="Arial"/>
          <w:sz w:val="22"/>
          <w:szCs w:val="22"/>
        </w:rPr>
        <w:t xml:space="preserve"> and positive peer influence to promote healthy lifestyles, change negative habits and </w:t>
      </w:r>
      <w:r w:rsidRPr="00DA7152">
        <w:rPr>
          <w:rFonts w:ascii="Arial" w:hAnsi="Arial"/>
          <w:sz w:val="22"/>
          <w:szCs w:val="22"/>
        </w:rPr>
        <w:t>make a difference.</w:t>
      </w:r>
    </w:p>
    <w:p w:rsidR="00F415C6" w:rsidRPr="00DA7152" w:rsidRDefault="00F415C6" w:rsidP="00F415C6">
      <w:pPr>
        <w:ind w:left="720"/>
        <w:jc w:val="both"/>
        <w:rPr>
          <w:rFonts w:ascii="Arial" w:hAnsi="Arial"/>
          <w:sz w:val="22"/>
          <w:szCs w:val="22"/>
        </w:rPr>
      </w:pPr>
    </w:p>
    <w:p w:rsidR="00F415C6" w:rsidRPr="00DA7152" w:rsidRDefault="007B5A29" w:rsidP="007B5A29">
      <w:pPr>
        <w:spacing w:after="100"/>
        <w:ind w:left="720" w:hanging="720"/>
        <w:jc w:val="both"/>
        <w:rPr>
          <w:rFonts w:ascii="Arial" w:hAnsi="Arial"/>
          <w:sz w:val="22"/>
          <w:szCs w:val="22"/>
        </w:rPr>
      </w:pPr>
      <w:r w:rsidRPr="00DA7152">
        <w:rPr>
          <w:rFonts w:ascii="Arial" w:hAnsi="Arial"/>
          <w:sz w:val="22"/>
          <w:szCs w:val="22"/>
        </w:rPr>
        <w:t>*</w:t>
      </w:r>
      <w:r w:rsidRPr="00DA7152">
        <w:rPr>
          <w:rFonts w:ascii="Arial" w:hAnsi="Arial"/>
          <w:sz w:val="22"/>
          <w:szCs w:val="22"/>
        </w:rPr>
        <w:tab/>
      </w:r>
      <w:r w:rsidR="00F415C6" w:rsidRPr="00DA7152">
        <w:rPr>
          <w:rFonts w:ascii="Arial" w:hAnsi="Arial"/>
          <w:sz w:val="22"/>
          <w:szCs w:val="22"/>
        </w:rPr>
        <w:t>The</w:t>
      </w:r>
      <w:r w:rsidRPr="00DA7152">
        <w:rPr>
          <w:rFonts w:ascii="Arial" w:hAnsi="Arial"/>
          <w:sz w:val="22"/>
          <w:szCs w:val="22"/>
        </w:rPr>
        <w:t xml:space="preserve"> </w:t>
      </w:r>
      <w:r w:rsidR="00214900" w:rsidRPr="00DA7152">
        <w:rPr>
          <w:rFonts w:ascii="Arial" w:hAnsi="Arial"/>
          <w:sz w:val="22"/>
          <w:szCs w:val="22"/>
        </w:rPr>
        <w:t>RMYC will</w:t>
      </w:r>
      <w:r w:rsidRPr="00DA7152">
        <w:rPr>
          <w:rFonts w:ascii="Arial" w:hAnsi="Arial"/>
          <w:sz w:val="22"/>
          <w:szCs w:val="22"/>
        </w:rPr>
        <w:t xml:space="preserve"> </w:t>
      </w:r>
      <w:r w:rsidR="00045CDA" w:rsidRPr="00DA7152">
        <w:rPr>
          <w:rFonts w:ascii="Arial" w:hAnsi="Arial"/>
          <w:sz w:val="22"/>
          <w:szCs w:val="22"/>
        </w:rPr>
        <w:t xml:space="preserve">hold </w:t>
      </w:r>
      <w:r w:rsidR="00E7419D">
        <w:rPr>
          <w:rFonts w:ascii="Arial" w:hAnsi="Arial"/>
          <w:sz w:val="22"/>
          <w:szCs w:val="22"/>
        </w:rPr>
        <w:t xml:space="preserve">inclusive </w:t>
      </w:r>
      <w:r w:rsidR="00045CDA" w:rsidRPr="00DA7152">
        <w:rPr>
          <w:rFonts w:ascii="Arial" w:hAnsi="Arial"/>
          <w:sz w:val="22"/>
          <w:szCs w:val="22"/>
        </w:rPr>
        <w:t>meetings,</w:t>
      </w:r>
      <w:r w:rsidRPr="00DA7152">
        <w:rPr>
          <w:rFonts w:ascii="Arial" w:hAnsi="Arial"/>
          <w:sz w:val="22"/>
          <w:szCs w:val="22"/>
        </w:rPr>
        <w:t xml:space="preserve"> workshops, and training sessions </w:t>
      </w:r>
      <w:r w:rsidR="00214900" w:rsidRPr="00DA7152">
        <w:rPr>
          <w:rFonts w:ascii="Arial" w:hAnsi="Arial"/>
          <w:sz w:val="22"/>
          <w:szCs w:val="22"/>
        </w:rPr>
        <w:t>to provide</w:t>
      </w:r>
      <w:r w:rsidRPr="00DA7152">
        <w:rPr>
          <w:rFonts w:ascii="Arial" w:hAnsi="Arial"/>
          <w:sz w:val="22"/>
          <w:szCs w:val="22"/>
        </w:rPr>
        <w:t xml:space="preserve"> leadership and organizational skills</w:t>
      </w:r>
      <w:r w:rsidR="003B0E43" w:rsidRPr="00DA7152">
        <w:rPr>
          <w:rFonts w:ascii="Arial" w:hAnsi="Arial"/>
          <w:sz w:val="22"/>
          <w:szCs w:val="22"/>
        </w:rPr>
        <w:t xml:space="preserve"> for </w:t>
      </w:r>
      <w:r w:rsidR="00726467">
        <w:rPr>
          <w:rFonts w:ascii="Arial" w:hAnsi="Arial"/>
          <w:sz w:val="22"/>
          <w:szCs w:val="22"/>
        </w:rPr>
        <w:t>Youth Council</w:t>
      </w:r>
      <w:r w:rsidR="00F415C6" w:rsidRPr="00DA7152">
        <w:rPr>
          <w:rFonts w:ascii="Arial" w:hAnsi="Arial"/>
          <w:sz w:val="22"/>
          <w:szCs w:val="22"/>
        </w:rPr>
        <w:t xml:space="preserve"> officers and </w:t>
      </w:r>
      <w:r w:rsidR="003D2BA1" w:rsidRPr="00DA7152">
        <w:rPr>
          <w:rFonts w:ascii="Arial" w:hAnsi="Arial"/>
          <w:sz w:val="22"/>
          <w:szCs w:val="22"/>
        </w:rPr>
        <w:t xml:space="preserve">Aboriginal </w:t>
      </w:r>
      <w:r w:rsidR="003B0E43" w:rsidRPr="00DA7152">
        <w:rPr>
          <w:rFonts w:ascii="Arial" w:hAnsi="Arial"/>
          <w:sz w:val="22"/>
          <w:szCs w:val="22"/>
        </w:rPr>
        <w:t xml:space="preserve">students involved in the </w:t>
      </w:r>
      <w:r w:rsidR="005C768D">
        <w:rPr>
          <w:rFonts w:ascii="Arial" w:hAnsi="Arial"/>
          <w:sz w:val="22"/>
          <w:szCs w:val="22"/>
        </w:rPr>
        <w:t>“</w:t>
      </w:r>
      <w:r w:rsidR="00F415C6" w:rsidRPr="00DA7152">
        <w:rPr>
          <w:rFonts w:ascii="Arial" w:hAnsi="Arial"/>
          <w:sz w:val="22"/>
          <w:szCs w:val="22"/>
        </w:rPr>
        <w:t>Leaders of Today/</w:t>
      </w:r>
      <w:proofErr w:type="spellStart"/>
      <w:r w:rsidR="00F415C6" w:rsidRPr="00DA7152">
        <w:rPr>
          <w:rFonts w:ascii="Arial" w:hAnsi="Arial" w:cs="Arial"/>
          <w:sz w:val="22"/>
          <w:szCs w:val="22"/>
        </w:rPr>
        <w:t>Noongam</w:t>
      </w:r>
      <w:proofErr w:type="spellEnd"/>
      <w:r w:rsidR="00F415C6" w:rsidRPr="00DA71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15C6" w:rsidRPr="00DA7152">
        <w:rPr>
          <w:rFonts w:ascii="Arial" w:hAnsi="Arial" w:cs="Arial"/>
          <w:sz w:val="22"/>
          <w:szCs w:val="22"/>
        </w:rPr>
        <w:t>Gaa-niigaanibiwaach</w:t>
      </w:r>
      <w:proofErr w:type="spellEnd"/>
      <w:r w:rsidR="005C768D">
        <w:rPr>
          <w:rFonts w:ascii="Arial" w:hAnsi="Arial" w:cs="Arial"/>
          <w:sz w:val="22"/>
          <w:szCs w:val="22"/>
        </w:rPr>
        <w:t>”</w:t>
      </w:r>
      <w:r w:rsidR="003379ED" w:rsidRPr="00DA7152">
        <w:rPr>
          <w:rFonts w:ascii="Arial" w:hAnsi="Arial" w:cs="Arial"/>
          <w:sz w:val="22"/>
          <w:szCs w:val="22"/>
        </w:rPr>
        <w:t xml:space="preserve"> to </w:t>
      </w:r>
      <w:r w:rsidR="00512D51">
        <w:rPr>
          <w:rFonts w:ascii="Arial" w:hAnsi="Arial" w:cs="Arial"/>
          <w:sz w:val="22"/>
          <w:szCs w:val="22"/>
        </w:rPr>
        <w:t>engage</w:t>
      </w:r>
      <w:r w:rsidR="003379ED" w:rsidRPr="00DA7152">
        <w:rPr>
          <w:rFonts w:ascii="Arial" w:hAnsi="Arial" w:cs="Arial"/>
          <w:sz w:val="22"/>
          <w:szCs w:val="22"/>
        </w:rPr>
        <w:t xml:space="preserve"> peers</w:t>
      </w:r>
      <w:r w:rsidR="00512D51">
        <w:rPr>
          <w:rFonts w:ascii="Arial" w:hAnsi="Arial" w:cs="Arial"/>
          <w:sz w:val="22"/>
          <w:szCs w:val="22"/>
        </w:rPr>
        <w:t xml:space="preserve"> to create the change they want to see. </w:t>
      </w:r>
    </w:p>
    <w:p w:rsidR="00F415C6" w:rsidRPr="00DA7152" w:rsidRDefault="00F415C6" w:rsidP="00F415C6">
      <w:pPr>
        <w:spacing w:after="100"/>
        <w:ind w:left="720" w:hanging="720"/>
        <w:jc w:val="both"/>
        <w:rPr>
          <w:rFonts w:ascii="Arial" w:hAnsi="Arial"/>
          <w:sz w:val="8"/>
          <w:szCs w:val="8"/>
        </w:rPr>
      </w:pPr>
      <w:r w:rsidRPr="00DA7152">
        <w:rPr>
          <w:rFonts w:ascii="Arial" w:hAnsi="Arial"/>
          <w:sz w:val="22"/>
          <w:szCs w:val="22"/>
        </w:rPr>
        <w:t xml:space="preserve"> </w:t>
      </w:r>
      <w:r w:rsidRPr="00DA7152">
        <w:rPr>
          <w:rFonts w:ascii="Arial" w:hAnsi="Arial"/>
          <w:sz w:val="22"/>
          <w:szCs w:val="22"/>
        </w:rPr>
        <w:tab/>
      </w:r>
      <w:r w:rsidR="006F34FC" w:rsidRPr="00DA7152">
        <w:rPr>
          <w:rFonts w:ascii="Arial" w:hAnsi="Arial"/>
          <w:sz w:val="8"/>
          <w:szCs w:val="8"/>
        </w:rPr>
        <w:t>.</w:t>
      </w:r>
    </w:p>
    <w:p w:rsidR="00C04747" w:rsidRPr="00DA7152" w:rsidRDefault="00C04747" w:rsidP="00F415C6">
      <w:pPr>
        <w:spacing w:after="100"/>
        <w:ind w:left="720" w:hanging="720"/>
        <w:jc w:val="both"/>
        <w:rPr>
          <w:rFonts w:ascii="Arial" w:hAnsi="Arial"/>
          <w:sz w:val="22"/>
          <w:szCs w:val="22"/>
        </w:rPr>
      </w:pPr>
      <w:r w:rsidRPr="00DA7152">
        <w:rPr>
          <w:rFonts w:ascii="Arial" w:hAnsi="Arial"/>
          <w:b/>
          <w:sz w:val="22"/>
          <w:szCs w:val="22"/>
        </w:rPr>
        <w:t xml:space="preserve">2. </w:t>
      </w:r>
      <w:r w:rsidRPr="00DA7152">
        <w:rPr>
          <w:rFonts w:ascii="Arial" w:hAnsi="Arial"/>
          <w:b/>
          <w:sz w:val="22"/>
          <w:szCs w:val="22"/>
        </w:rPr>
        <w:tab/>
        <w:t>A</w:t>
      </w:r>
      <w:r w:rsidR="008E3115" w:rsidRPr="00DA7152">
        <w:rPr>
          <w:rFonts w:ascii="Arial" w:hAnsi="Arial"/>
          <w:b/>
          <w:sz w:val="22"/>
          <w:szCs w:val="22"/>
        </w:rPr>
        <w:t>dvocacy:</w:t>
      </w:r>
      <w:r w:rsidR="00CD09EF">
        <w:rPr>
          <w:rFonts w:ascii="Arial" w:hAnsi="Arial"/>
          <w:b/>
          <w:sz w:val="22"/>
          <w:szCs w:val="22"/>
        </w:rPr>
        <w:t xml:space="preserve"> </w:t>
      </w:r>
      <w:r w:rsidRPr="00DA7152">
        <w:rPr>
          <w:rFonts w:ascii="Arial" w:hAnsi="Arial"/>
          <w:sz w:val="22"/>
          <w:szCs w:val="22"/>
        </w:rPr>
        <w:t>Reviewing studies and reports on issues</w:t>
      </w:r>
      <w:r w:rsidR="00726467">
        <w:rPr>
          <w:rFonts w:ascii="Arial" w:hAnsi="Arial"/>
          <w:sz w:val="22"/>
          <w:szCs w:val="22"/>
        </w:rPr>
        <w:t xml:space="preserve"> of</w:t>
      </w:r>
      <w:r w:rsidR="00FA403A" w:rsidRPr="00DA7152">
        <w:rPr>
          <w:rFonts w:ascii="Arial" w:hAnsi="Arial"/>
          <w:sz w:val="22"/>
          <w:szCs w:val="22"/>
        </w:rPr>
        <w:t xml:space="preserve"> interest, and</w:t>
      </w:r>
      <w:r w:rsidR="00D216D1" w:rsidRPr="00DA7152">
        <w:rPr>
          <w:rFonts w:ascii="Arial" w:hAnsi="Arial"/>
          <w:sz w:val="22"/>
          <w:szCs w:val="22"/>
        </w:rPr>
        <w:t xml:space="preserve"> </w:t>
      </w:r>
      <w:r w:rsidR="00726467">
        <w:rPr>
          <w:rFonts w:ascii="Arial" w:hAnsi="Arial"/>
          <w:sz w:val="22"/>
          <w:szCs w:val="22"/>
        </w:rPr>
        <w:t>working on</w:t>
      </w:r>
      <w:r w:rsidR="00CD09EF">
        <w:rPr>
          <w:rFonts w:ascii="Arial" w:hAnsi="Arial"/>
          <w:sz w:val="22"/>
          <w:szCs w:val="22"/>
        </w:rPr>
        <w:t xml:space="preserve"> </w:t>
      </w:r>
      <w:r w:rsidRPr="00DA7152">
        <w:rPr>
          <w:rFonts w:ascii="Arial" w:hAnsi="Arial"/>
          <w:sz w:val="22"/>
          <w:szCs w:val="22"/>
        </w:rPr>
        <w:t xml:space="preserve">recommendations </w:t>
      </w:r>
      <w:r w:rsidR="00726467">
        <w:rPr>
          <w:rFonts w:ascii="Arial" w:hAnsi="Arial"/>
          <w:sz w:val="22"/>
          <w:szCs w:val="22"/>
        </w:rPr>
        <w:t>that advance the wellness</w:t>
      </w:r>
      <w:r w:rsidR="00E7419D">
        <w:rPr>
          <w:rFonts w:ascii="Arial" w:hAnsi="Arial"/>
          <w:sz w:val="22"/>
          <w:szCs w:val="22"/>
        </w:rPr>
        <w:t>, safety</w:t>
      </w:r>
      <w:r w:rsidR="00726467">
        <w:rPr>
          <w:rFonts w:ascii="Arial" w:hAnsi="Arial"/>
          <w:sz w:val="22"/>
          <w:szCs w:val="22"/>
        </w:rPr>
        <w:t xml:space="preserve"> and achievement of children and youth</w:t>
      </w:r>
      <w:r w:rsidR="00332A38">
        <w:rPr>
          <w:rFonts w:ascii="Arial" w:hAnsi="Arial"/>
          <w:sz w:val="22"/>
          <w:szCs w:val="22"/>
        </w:rPr>
        <w:t>s</w:t>
      </w:r>
      <w:r w:rsidR="00E7419D">
        <w:rPr>
          <w:rFonts w:ascii="Arial" w:hAnsi="Arial"/>
          <w:sz w:val="22"/>
          <w:szCs w:val="22"/>
        </w:rPr>
        <w:t xml:space="preserve"> from all backgrounds</w:t>
      </w:r>
      <w:r w:rsidR="00726467">
        <w:rPr>
          <w:rFonts w:ascii="Arial" w:hAnsi="Arial"/>
          <w:sz w:val="22"/>
          <w:szCs w:val="22"/>
        </w:rPr>
        <w:t>.</w:t>
      </w:r>
    </w:p>
    <w:p w:rsidR="00C04747" w:rsidRPr="00DA7152" w:rsidRDefault="00C04747" w:rsidP="00F415C6">
      <w:pPr>
        <w:spacing w:after="100"/>
        <w:ind w:left="720" w:hanging="720"/>
        <w:jc w:val="both"/>
        <w:rPr>
          <w:rFonts w:ascii="Arial" w:hAnsi="Arial"/>
          <w:sz w:val="8"/>
          <w:szCs w:val="8"/>
        </w:rPr>
      </w:pPr>
      <w:r w:rsidRPr="00DA7152">
        <w:rPr>
          <w:rFonts w:ascii="Arial" w:hAnsi="Arial"/>
          <w:sz w:val="8"/>
          <w:szCs w:val="8"/>
        </w:rPr>
        <w:t xml:space="preserve"> </w:t>
      </w:r>
      <w:r w:rsidR="00F415C6" w:rsidRPr="00DA7152">
        <w:rPr>
          <w:rFonts w:ascii="Arial" w:hAnsi="Arial"/>
          <w:sz w:val="8"/>
          <w:szCs w:val="8"/>
        </w:rPr>
        <w:t xml:space="preserve"> </w:t>
      </w:r>
      <w:r w:rsidR="006F34FC" w:rsidRPr="00DA7152">
        <w:rPr>
          <w:rFonts w:ascii="Arial" w:hAnsi="Arial"/>
          <w:sz w:val="8"/>
          <w:szCs w:val="8"/>
        </w:rPr>
        <w:t>.</w:t>
      </w:r>
    </w:p>
    <w:p w:rsidR="00F415C6" w:rsidRDefault="00F415C6" w:rsidP="00F415C6">
      <w:pPr>
        <w:spacing w:after="100"/>
        <w:ind w:left="720" w:hanging="720"/>
        <w:jc w:val="both"/>
        <w:rPr>
          <w:rFonts w:ascii="Arial" w:hAnsi="Arial"/>
          <w:sz w:val="22"/>
          <w:szCs w:val="22"/>
        </w:rPr>
      </w:pPr>
      <w:r w:rsidRPr="00DA7152">
        <w:rPr>
          <w:rFonts w:ascii="Arial" w:hAnsi="Arial"/>
          <w:b/>
          <w:sz w:val="22"/>
          <w:szCs w:val="22"/>
        </w:rPr>
        <w:t xml:space="preserve">* </w:t>
      </w:r>
      <w:r w:rsidRPr="00DA7152">
        <w:rPr>
          <w:rFonts w:ascii="Arial" w:hAnsi="Arial"/>
          <w:b/>
          <w:sz w:val="22"/>
          <w:szCs w:val="22"/>
        </w:rPr>
        <w:tab/>
      </w:r>
      <w:r w:rsidR="00726467" w:rsidRPr="00726467">
        <w:rPr>
          <w:rFonts w:ascii="Arial" w:hAnsi="Arial"/>
          <w:sz w:val="22"/>
          <w:szCs w:val="22"/>
        </w:rPr>
        <w:t>The RMYC</w:t>
      </w:r>
      <w:r w:rsidR="00726467">
        <w:rPr>
          <w:rFonts w:ascii="Arial" w:hAnsi="Arial"/>
          <w:sz w:val="22"/>
          <w:szCs w:val="22"/>
        </w:rPr>
        <w:t xml:space="preserve"> will use its</w:t>
      </w:r>
      <w:r w:rsidRPr="00DA7152">
        <w:rPr>
          <w:rFonts w:ascii="Arial" w:hAnsi="Arial"/>
          <w:sz w:val="22"/>
          <w:szCs w:val="22"/>
        </w:rPr>
        <w:t xml:space="preserve"> </w:t>
      </w:r>
      <w:r w:rsidR="00726467">
        <w:rPr>
          <w:rFonts w:ascii="Arial" w:hAnsi="Arial"/>
          <w:sz w:val="22"/>
          <w:szCs w:val="22"/>
        </w:rPr>
        <w:t>seat on</w:t>
      </w:r>
      <w:r w:rsidRPr="00DA7152">
        <w:rPr>
          <w:rFonts w:ascii="Arial" w:hAnsi="Arial"/>
          <w:sz w:val="22"/>
          <w:szCs w:val="22"/>
        </w:rPr>
        <w:t xml:space="preserve"> the City of Thunder Bay’s </w:t>
      </w:r>
      <w:r w:rsidR="00471ADF">
        <w:rPr>
          <w:rFonts w:ascii="Arial" w:hAnsi="Arial"/>
          <w:sz w:val="22"/>
          <w:szCs w:val="22"/>
        </w:rPr>
        <w:t xml:space="preserve">Strategic Planning Committee, Civic Pride Task Force, </w:t>
      </w:r>
      <w:r w:rsidRPr="00DA7152">
        <w:rPr>
          <w:rFonts w:ascii="Arial" w:hAnsi="Arial"/>
          <w:sz w:val="22"/>
          <w:szCs w:val="22"/>
        </w:rPr>
        <w:t>Anti-racism</w:t>
      </w:r>
      <w:r w:rsidR="006042FF">
        <w:rPr>
          <w:rFonts w:ascii="Arial" w:hAnsi="Arial"/>
          <w:sz w:val="22"/>
          <w:szCs w:val="22"/>
        </w:rPr>
        <w:t xml:space="preserve"> &amp;</w:t>
      </w:r>
      <w:r w:rsidR="00471ADF">
        <w:rPr>
          <w:rFonts w:ascii="Arial" w:hAnsi="Arial"/>
          <w:sz w:val="22"/>
          <w:szCs w:val="22"/>
        </w:rPr>
        <w:t xml:space="preserve"> Respect</w:t>
      </w:r>
      <w:r w:rsidRPr="00DA7152">
        <w:rPr>
          <w:rFonts w:ascii="Arial" w:hAnsi="Arial"/>
          <w:sz w:val="22"/>
          <w:szCs w:val="22"/>
        </w:rPr>
        <w:t xml:space="preserve"> Advisory Committee</w:t>
      </w:r>
      <w:r w:rsidR="00726467">
        <w:rPr>
          <w:rFonts w:ascii="Arial" w:hAnsi="Arial"/>
          <w:sz w:val="22"/>
          <w:szCs w:val="22"/>
        </w:rPr>
        <w:t>,</w:t>
      </w:r>
      <w:r w:rsidRPr="00DA7152">
        <w:rPr>
          <w:rFonts w:ascii="Arial" w:hAnsi="Arial"/>
          <w:sz w:val="22"/>
          <w:szCs w:val="22"/>
        </w:rPr>
        <w:t xml:space="preserve"> Diversity Thunder Bay, Community Coalition for the Protection of Children and Youth (CCUPCY), </w:t>
      </w:r>
      <w:r w:rsidR="00C04747" w:rsidRPr="00DA7152">
        <w:rPr>
          <w:rFonts w:ascii="Arial" w:hAnsi="Arial"/>
          <w:sz w:val="22"/>
          <w:szCs w:val="22"/>
        </w:rPr>
        <w:t>Community Coalition for Youth Housing</w:t>
      </w:r>
      <w:r w:rsidR="006042FF">
        <w:rPr>
          <w:rFonts w:ascii="Arial" w:hAnsi="Arial"/>
          <w:sz w:val="22"/>
          <w:szCs w:val="22"/>
        </w:rPr>
        <w:t>;</w:t>
      </w:r>
      <w:r w:rsidR="008B64A0" w:rsidRPr="00DA7152">
        <w:rPr>
          <w:rFonts w:ascii="Arial" w:hAnsi="Arial"/>
          <w:sz w:val="22"/>
          <w:szCs w:val="22"/>
        </w:rPr>
        <w:t xml:space="preserve"> </w:t>
      </w:r>
      <w:r w:rsidR="00470F75" w:rsidRPr="00DA7152">
        <w:rPr>
          <w:rFonts w:ascii="Arial" w:hAnsi="Arial"/>
          <w:sz w:val="22"/>
          <w:szCs w:val="22"/>
        </w:rPr>
        <w:t xml:space="preserve">to </w:t>
      </w:r>
      <w:r w:rsidR="004004D7">
        <w:rPr>
          <w:rFonts w:ascii="Arial" w:hAnsi="Arial"/>
          <w:sz w:val="22"/>
          <w:szCs w:val="22"/>
        </w:rPr>
        <w:t>be</w:t>
      </w:r>
      <w:r w:rsidR="00470F75" w:rsidRPr="00DA7152">
        <w:rPr>
          <w:rFonts w:ascii="Arial" w:hAnsi="Arial"/>
          <w:sz w:val="22"/>
          <w:szCs w:val="22"/>
        </w:rPr>
        <w:t xml:space="preserve"> a</w:t>
      </w:r>
      <w:r w:rsidRPr="00DA7152">
        <w:rPr>
          <w:rFonts w:ascii="Arial" w:hAnsi="Arial"/>
          <w:sz w:val="22"/>
          <w:szCs w:val="22"/>
        </w:rPr>
        <w:t xml:space="preserve"> youth voice</w:t>
      </w:r>
      <w:r w:rsidR="004C1569">
        <w:rPr>
          <w:rFonts w:ascii="Arial" w:hAnsi="Arial"/>
          <w:sz w:val="22"/>
          <w:szCs w:val="22"/>
        </w:rPr>
        <w:t xml:space="preserve">, </w:t>
      </w:r>
      <w:r w:rsidR="00FA403A" w:rsidRPr="00DA7152">
        <w:rPr>
          <w:rFonts w:ascii="Arial" w:hAnsi="Arial"/>
          <w:sz w:val="22"/>
          <w:szCs w:val="22"/>
        </w:rPr>
        <w:t xml:space="preserve">speak up on </w:t>
      </w:r>
      <w:r w:rsidR="00A90898" w:rsidRPr="00DA7152">
        <w:rPr>
          <w:rFonts w:ascii="Arial" w:hAnsi="Arial"/>
          <w:sz w:val="22"/>
          <w:szCs w:val="22"/>
        </w:rPr>
        <w:t>issues that impact you</w:t>
      </w:r>
      <w:r w:rsidR="004C1569">
        <w:rPr>
          <w:rFonts w:ascii="Arial" w:hAnsi="Arial"/>
          <w:sz w:val="22"/>
          <w:szCs w:val="22"/>
        </w:rPr>
        <w:t>ng people,</w:t>
      </w:r>
      <w:r w:rsidR="001350A6" w:rsidRPr="00DA7152">
        <w:rPr>
          <w:rFonts w:ascii="Arial" w:hAnsi="Arial"/>
          <w:sz w:val="22"/>
          <w:szCs w:val="22"/>
        </w:rPr>
        <w:t xml:space="preserve"> </w:t>
      </w:r>
      <w:r w:rsidR="004C1569">
        <w:rPr>
          <w:rFonts w:ascii="Arial" w:hAnsi="Arial"/>
          <w:sz w:val="22"/>
          <w:szCs w:val="22"/>
        </w:rPr>
        <w:t>a</w:t>
      </w:r>
      <w:r w:rsidR="004004D7">
        <w:rPr>
          <w:rFonts w:ascii="Arial" w:hAnsi="Arial"/>
          <w:sz w:val="22"/>
          <w:szCs w:val="22"/>
        </w:rPr>
        <w:t>nd</w:t>
      </w:r>
      <w:r w:rsidR="00471ADF">
        <w:rPr>
          <w:rFonts w:ascii="Arial" w:hAnsi="Arial"/>
          <w:sz w:val="22"/>
          <w:szCs w:val="22"/>
        </w:rPr>
        <w:t xml:space="preserve"> </w:t>
      </w:r>
      <w:r w:rsidR="004004D7">
        <w:rPr>
          <w:rFonts w:ascii="Arial" w:hAnsi="Arial"/>
          <w:sz w:val="22"/>
          <w:szCs w:val="22"/>
        </w:rPr>
        <w:t>provide input</w:t>
      </w:r>
      <w:r w:rsidR="001350A6" w:rsidRPr="00DA7152">
        <w:rPr>
          <w:rFonts w:ascii="Arial" w:hAnsi="Arial"/>
          <w:sz w:val="22"/>
          <w:szCs w:val="22"/>
        </w:rPr>
        <w:t xml:space="preserve"> and feedback on </w:t>
      </w:r>
      <w:r w:rsidR="00FA403A" w:rsidRPr="00DA7152">
        <w:rPr>
          <w:rFonts w:ascii="Arial" w:hAnsi="Arial"/>
          <w:sz w:val="22"/>
          <w:szCs w:val="22"/>
        </w:rPr>
        <w:t>activities,</w:t>
      </w:r>
      <w:r w:rsidR="006365BD" w:rsidRPr="00DA7152">
        <w:rPr>
          <w:rFonts w:ascii="Arial" w:hAnsi="Arial"/>
          <w:sz w:val="22"/>
          <w:szCs w:val="22"/>
        </w:rPr>
        <w:t xml:space="preserve"> services, programs</w:t>
      </w:r>
      <w:r w:rsidR="00A90898" w:rsidRPr="00DA7152">
        <w:rPr>
          <w:rFonts w:ascii="Arial" w:hAnsi="Arial"/>
          <w:sz w:val="22"/>
          <w:szCs w:val="22"/>
        </w:rPr>
        <w:t>,</w:t>
      </w:r>
      <w:r w:rsidR="006365BD" w:rsidRPr="00DA7152">
        <w:rPr>
          <w:rFonts w:ascii="Arial" w:hAnsi="Arial"/>
          <w:sz w:val="22"/>
          <w:szCs w:val="22"/>
        </w:rPr>
        <w:t xml:space="preserve"> supports</w:t>
      </w:r>
      <w:r w:rsidR="00A90898" w:rsidRPr="00DA7152">
        <w:rPr>
          <w:rFonts w:ascii="Arial" w:hAnsi="Arial"/>
          <w:sz w:val="22"/>
          <w:szCs w:val="22"/>
        </w:rPr>
        <w:t xml:space="preserve"> t</w:t>
      </w:r>
      <w:r w:rsidR="004C1569">
        <w:rPr>
          <w:rFonts w:ascii="Arial" w:hAnsi="Arial"/>
          <w:sz w:val="22"/>
          <w:szCs w:val="22"/>
        </w:rPr>
        <w:t>hat</w:t>
      </w:r>
      <w:r w:rsidR="00A90898" w:rsidRPr="00DA7152">
        <w:rPr>
          <w:rFonts w:ascii="Arial" w:hAnsi="Arial"/>
          <w:sz w:val="22"/>
          <w:szCs w:val="22"/>
        </w:rPr>
        <w:t xml:space="preserve"> </w:t>
      </w:r>
      <w:r w:rsidR="006365BD" w:rsidRPr="00DA7152">
        <w:rPr>
          <w:rFonts w:ascii="Arial" w:hAnsi="Arial"/>
          <w:sz w:val="22"/>
          <w:szCs w:val="22"/>
        </w:rPr>
        <w:t>imp</w:t>
      </w:r>
      <w:r w:rsidR="004004D7">
        <w:rPr>
          <w:rFonts w:ascii="Arial" w:hAnsi="Arial"/>
          <w:sz w:val="22"/>
          <w:szCs w:val="22"/>
        </w:rPr>
        <w:t>act</w:t>
      </w:r>
      <w:r w:rsidR="006365BD" w:rsidRPr="00DA7152">
        <w:rPr>
          <w:rFonts w:ascii="Arial" w:hAnsi="Arial"/>
          <w:sz w:val="22"/>
          <w:szCs w:val="22"/>
        </w:rPr>
        <w:t xml:space="preserve"> children and youth</w:t>
      </w:r>
      <w:r w:rsidR="004004D7">
        <w:rPr>
          <w:rFonts w:ascii="Arial" w:hAnsi="Arial"/>
          <w:sz w:val="22"/>
          <w:szCs w:val="22"/>
        </w:rPr>
        <w:t>.</w:t>
      </w:r>
      <w:r w:rsidR="006365BD" w:rsidRPr="00DA7152">
        <w:rPr>
          <w:rFonts w:ascii="Arial" w:hAnsi="Arial"/>
          <w:sz w:val="22"/>
          <w:szCs w:val="22"/>
        </w:rPr>
        <w:t xml:space="preserve"> </w:t>
      </w:r>
    </w:p>
    <w:p w:rsidR="00F1208C" w:rsidRPr="00F1208C" w:rsidRDefault="00F1208C" w:rsidP="00F415C6">
      <w:pPr>
        <w:spacing w:after="100"/>
        <w:ind w:left="720" w:hanging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* </w:t>
      </w:r>
      <w:r>
        <w:rPr>
          <w:rFonts w:ascii="Arial" w:hAnsi="Arial"/>
          <w:b/>
          <w:sz w:val="22"/>
          <w:szCs w:val="22"/>
        </w:rPr>
        <w:tab/>
      </w:r>
      <w:r w:rsidRPr="00F1208C">
        <w:rPr>
          <w:rFonts w:ascii="Arial" w:hAnsi="Arial"/>
          <w:sz w:val="22"/>
          <w:szCs w:val="22"/>
        </w:rPr>
        <w:t>Th</w:t>
      </w:r>
      <w:r>
        <w:rPr>
          <w:rFonts w:ascii="Arial" w:hAnsi="Arial"/>
          <w:sz w:val="22"/>
          <w:szCs w:val="22"/>
        </w:rPr>
        <w:t xml:space="preserve">e RMYC will liaise with the Children’s Advocate </w:t>
      </w:r>
      <w:r w:rsidR="000157D1">
        <w:rPr>
          <w:rFonts w:ascii="Arial" w:hAnsi="Arial"/>
          <w:sz w:val="22"/>
          <w:szCs w:val="22"/>
        </w:rPr>
        <w:t xml:space="preserve">for the City of Thunder Bay </w:t>
      </w:r>
      <w:r w:rsidR="006042FF">
        <w:rPr>
          <w:rFonts w:ascii="Arial" w:hAnsi="Arial"/>
          <w:sz w:val="22"/>
          <w:szCs w:val="22"/>
        </w:rPr>
        <w:t>and</w:t>
      </w:r>
      <w:r w:rsidR="00CE3C69">
        <w:rPr>
          <w:rFonts w:ascii="Arial" w:hAnsi="Arial"/>
          <w:sz w:val="22"/>
          <w:szCs w:val="22"/>
        </w:rPr>
        <w:t xml:space="preserve"> explore ways </w:t>
      </w:r>
      <w:r w:rsidR="00A143CF">
        <w:rPr>
          <w:rFonts w:ascii="Arial" w:hAnsi="Arial"/>
          <w:sz w:val="22"/>
          <w:szCs w:val="22"/>
        </w:rPr>
        <w:t>of</w:t>
      </w:r>
      <w:r w:rsidR="00CE3C69">
        <w:rPr>
          <w:rFonts w:ascii="Arial" w:hAnsi="Arial"/>
          <w:sz w:val="22"/>
          <w:szCs w:val="22"/>
        </w:rPr>
        <w:t xml:space="preserve"> collaborat</w:t>
      </w:r>
      <w:r w:rsidR="000157D1">
        <w:rPr>
          <w:rFonts w:ascii="Arial" w:hAnsi="Arial"/>
          <w:sz w:val="22"/>
          <w:szCs w:val="22"/>
        </w:rPr>
        <w:t xml:space="preserve">ing to promote the City’s Children’s Charter, and link with </w:t>
      </w:r>
      <w:r w:rsidR="00CE3C69">
        <w:rPr>
          <w:rFonts w:ascii="Arial" w:hAnsi="Arial"/>
          <w:sz w:val="22"/>
          <w:szCs w:val="22"/>
        </w:rPr>
        <w:t xml:space="preserve">relevant City Departments to </w:t>
      </w:r>
      <w:r w:rsidR="000157D1">
        <w:rPr>
          <w:rFonts w:ascii="Arial" w:hAnsi="Arial"/>
          <w:sz w:val="22"/>
          <w:szCs w:val="22"/>
        </w:rPr>
        <w:t xml:space="preserve">improve </w:t>
      </w:r>
      <w:r w:rsidR="00CE3C69">
        <w:rPr>
          <w:rFonts w:ascii="Arial" w:hAnsi="Arial"/>
          <w:sz w:val="22"/>
          <w:szCs w:val="22"/>
        </w:rPr>
        <w:t>acces</w:t>
      </w:r>
      <w:r w:rsidR="000157D1">
        <w:rPr>
          <w:rFonts w:ascii="Arial" w:hAnsi="Arial"/>
          <w:sz w:val="22"/>
          <w:szCs w:val="22"/>
        </w:rPr>
        <w:t xml:space="preserve">s to programs, services and supports that </w:t>
      </w:r>
      <w:r w:rsidR="00A143CF">
        <w:rPr>
          <w:rFonts w:ascii="Arial" w:hAnsi="Arial"/>
          <w:sz w:val="22"/>
          <w:szCs w:val="22"/>
        </w:rPr>
        <w:t xml:space="preserve">improve the wellbeing of children and youth </w:t>
      </w:r>
    </w:p>
    <w:p w:rsidR="00F415C6" w:rsidRPr="00DA7152" w:rsidRDefault="00F03560" w:rsidP="00F415C6">
      <w:pPr>
        <w:spacing w:after="100"/>
        <w:ind w:left="720" w:hanging="720"/>
        <w:jc w:val="both"/>
        <w:rPr>
          <w:rFonts w:ascii="Arial" w:hAnsi="Arial"/>
          <w:sz w:val="8"/>
          <w:szCs w:val="8"/>
        </w:rPr>
      </w:pPr>
      <w:r w:rsidRPr="00DA7152">
        <w:rPr>
          <w:rFonts w:ascii="Arial" w:hAnsi="Arial"/>
          <w:sz w:val="8"/>
          <w:szCs w:val="8"/>
        </w:rPr>
        <w:t>.</w:t>
      </w:r>
      <w:r w:rsidR="006F34FC" w:rsidRPr="00DA7152">
        <w:rPr>
          <w:rFonts w:ascii="Arial" w:hAnsi="Arial"/>
          <w:sz w:val="8"/>
          <w:szCs w:val="8"/>
        </w:rPr>
        <w:t>.</w:t>
      </w:r>
    </w:p>
    <w:p w:rsidR="001350A6" w:rsidRPr="00DA7152" w:rsidRDefault="00F415C6" w:rsidP="001350A6">
      <w:pPr>
        <w:spacing w:after="100"/>
        <w:ind w:left="720" w:hanging="720"/>
        <w:jc w:val="both"/>
        <w:rPr>
          <w:rFonts w:ascii="Arial" w:hAnsi="Arial"/>
          <w:sz w:val="22"/>
          <w:szCs w:val="22"/>
        </w:rPr>
      </w:pPr>
      <w:r w:rsidRPr="00DA7152">
        <w:rPr>
          <w:rFonts w:ascii="Arial" w:hAnsi="Arial"/>
          <w:b/>
          <w:sz w:val="22"/>
          <w:szCs w:val="22"/>
        </w:rPr>
        <w:t xml:space="preserve">3. </w:t>
      </w:r>
      <w:r w:rsidRPr="00DA7152">
        <w:rPr>
          <w:rFonts w:ascii="Arial" w:hAnsi="Arial"/>
          <w:b/>
          <w:sz w:val="22"/>
          <w:szCs w:val="22"/>
        </w:rPr>
        <w:tab/>
        <w:t>S</w:t>
      </w:r>
      <w:r w:rsidR="008E3115" w:rsidRPr="00DA7152">
        <w:rPr>
          <w:rFonts w:ascii="Arial" w:hAnsi="Arial"/>
          <w:b/>
          <w:sz w:val="22"/>
          <w:szCs w:val="22"/>
        </w:rPr>
        <w:t>afe Spaces for Youth</w:t>
      </w:r>
      <w:r w:rsidR="006F34FC" w:rsidRPr="00DA7152">
        <w:rPr>
          <w:rFonts w:ascii="Arial" w:hAnsi="Arial"/>
          <w:b/>
          <w:sz w:val="22"/>
          <w:szCs w:val="22"/>
        </w:rPr>
        <w:t>s</w:t>
      </w:r>
      <w:r w:rsidR="008E3115" w:rsidRPr="00DA7152">
        <w:rPr>
          <w:rFonts w:ascii="Arial" w:hAnsi="Arial"/>
          <w:b/>
          <w:sz w:val="22"/>
          <w:szCs w:val="22"/>
        </w:rPr>
        <w:t xml:space="preserve"> to </w:t>
      </w:r>
      <w:r w:rsidR="003E7836" w:rsidRPr="00DA7152">
        <w:rPr>
          <w:rFonts w:ascii="Arial" w:hAnsi="Arial"/>
          <w:b/>
          <w:sz w:val="22"/>
          <w:szCs w:val="22"/>
        </w:rPr>
        <w:t>H</w:t>
      </w:r>
      <w:r w:rsidR="008E3115" w:rsidRPr="00DA7152">
        <w:rPr>
          <w:rFonts w:ascii="Arial" w:hAnsi="Arial"/>
          <w:b/>
          <w:sz w:val="22"/>
          <w:szCs w:val="22"/>
        </w:rPr>
        <w:t xml:space="preserve">ang </w:t>
      </w:r>
      <w:r w:rsidR="003E7836" w:rsidRPr="00DA7152">
        <w:rPr>
          <w:rFonts w:ascii="Arial" w:hAnsi="Arial"/>
          <w:b/>
          <w:sz w:val="22"/>
          <w:szCs w:val="22"/>
        </w:rPr>
        <w:t>O</w:t>
      </w:r>
      <w:r w:rsidR="008E3115" w:rsidRPr="00DA7152">
        <w:rPr>
          <w:rFonts w:ascii="Arial" w:hAnsi="Arial"/>
          <w:b/>
          <w:sz w:val="22"/>
          <w:szCs w:val="22"/>
        </w:rPr>
        <w:t>ut</w:t>
      </w:r>
      <w:r w:rsidR="006F34FC" w:rsidRPr="00DA7152">
        <w:rPr>
          <w:rFonts w:ascii="Arial" w:hAnsi="Arial"/>
          <w:b/>
          <w:sz w:val="22"/>
          <w:szCs w:val="22"/>
        </w:rPr>
        <w:t xml:space="preserve"> and </w:t>
      </w:r>
      <w:r w:rsidR="003E7836" w:rsidRPr="00DA7152">
        <w:rPr>
          <w:rFonts w:ascii="Arial" w:hAnsi="Arial"/>
          <w:b/>
          <w:sz w:val="22"/>
          <w:szCs w:val="22"/>
        </w:rPr>
        <w:t xml:space="preserve">to </w:t>
      </w:r>
      <w:r w:rsidR="006F34FC" w:rsidRPr="00DA7152">
        <w:rPr>
          <w:rFonts w:ascii="Arial" w:hAnsi="Arial"/>
          <w:b/>
          <w:sz w:val="22"/>
          <w:szCs w:val="22"/>
        </w:rPr>
        <w:t>Stay</w:t>
      </w:r>
      <w:r w:rsidR="008E3115" w:rsidRPr="00DA7152">
        <w:rPr>
          <w:rFonts w:ascii="Arial" w:hAnsi="Arial"/>
          <w:b/>
          <w:sz w:val="22"/>
          <w:szCs w:val="22"/>
        </w:rPr>
        <w:t>:</w:t>
      </w:r>
      <w:r w:rsidRPr="00DA7152">
        <w:rPr>
          <w:rFonts w:ascii="Arial" w:hAnsi="Arial"/>
          <w:b/>
          <w:sz w:val="22"/>
          <w:szCs w:val="22"/>
        </w:rPr>
        <w:t xml:space="preserve"> </w:t>
      </w:r>
      <w:r w:rsidR="00F56816" w:rsidRPr="00DA7152">
        <w:rPr>
          <w:rFonts w:ascii="Arial" w:hAnsi="Arial"/>
          <w:sz w:val="22"/>
          <w:szCs w:val="22"/>
        </w:rPr>
        <w:t xml:space="preserve">Working with </w:t>
      </w:r>
      <w:r w:rsidR="00CD09EF">
        <w:rPr>
          <w:rFonts w:ascii="Arial" w:hAnsi="Arial"/>
          <w:sz w:val="22"/>
          <w:szCs w:val="22"/>
        </w:rPr>
        <w:t xml:space="preserve">Thunder Bay Children’s Advocate, </w:t>
      </w:r>
      <w:r w:rsidR="00470F75" w:rsidRPr="00DA7152">
        <w:rPr>
          <w:rFonts w:ascii="Arial" w:hAnsi="Arial"/>
          <w:sz w:val="22"/>
          <w:szCs w:val="22"/>
        </w:rPr>
        <w:t>the Friendship Centre</w:t>
      </w:r>
      <w:r w:rsidR="00CD09EF">
        <w:rPr>
          <w:rFonts w:ascii="Arial" w:hAnsi="Arial"/>
          <w:sz w:val="22"/>
          <w:szCs w:val="22"/>
        </w:rPr>
        <w:t>, Boys and Girls Club</w:t>
      </w:r>
      <w:r w:rsidR="00470F75" w:rsidRPr="00DA7152">
        <w:rPr>
          <w:rFonts w:ascii="Arial" w:hAnsi="Arial"/>
          <w:sz w:val="22"/>
          <w:szCs w:val="22"/>
        </w:rPr>
        <w:t xml:space="preserve"> and </w:t>
      </w:r>
      <w:r w:rsidR="00F56816" w:rsidRPr="00DA7152">
        <w:rPr>
          <w:rFonts w:ascii="Arial" w:hAnsi="Arial"/>
          <w:sz w:val="22"/>
          <w:szCs w:val="22"/>
        </w:rPr>
        <w:t>other organizations</w:t>
      </w:r>
      <w:r w:rsidR="006365BD" w:rsidRPr="00DA7152">
        <w:rPr>
          <w:rFonts w:ascii="Arial" w:hAnsi="Arial"/>
          <w:sz w:val="22"/>
          <w:szCs w:val="22"/>
        </w:rPr>
        <w:t xml:space="preserve"> to </w:t>
      </w:r>
      <w:r w:rsidR="00CD09EF">
        <w:rPr>
          <w:rFonts w:ascii="Arial" w:hAnsi="Arial"/>
          <w:sz w:val="22"/>
          <w:szCs w:val="22"/>
        </w:rPr>
        <w:t>create</w:t>
      </w:r>
      <w:r w:rsidRPr="00DA7152">
        <w:rPr>
          <w:rFonts w:ascii="Arial" w:hAnsi="Arial"/>
          <w:sz w:val="22"/>
          <w:szCs w:val="22"/>
        </w:rPr>
        <w:t xml:space="preserve"> s</w:t>
      </w:r>
      <w:r w:rsidR="00F56816" w:rsidRPr="00DA7152">
        <w:rPr>
          <w:rFonts w:ascii="Arial" w:hAnsi="Arial"/>
          <w:sz w:val="22"/>
          <w:szCs w:val="22"/>
        </w:rPr>
        <w:t>afe</w:t>
      </w:r>
      <w:r w:rsidRPr="00DA7152">
        <w:rPr>
          <w:rFonts w:ascii="Arial" w:hAnsi="Arial"/>
          <w:sz w:val="22"/>
          <w:szCs w:val="22"/>
        </w:rPr>
        <w:t xml:space="preserve"> spaces for </w:t>
      </w:r>
      <w:r w:rsidR="00E7419D">
        <w:rPr>
          <w:rFonts w:ascii="Arial" w:hAnsi="Arial"/>
          <w:sz w:val="22"/>
          <w:szCs w:val="22"/>
        </w:rPr>
        <w:t xml:space="preserve">all </w:t>
      </w:r>
      <w:r w:rsidR="001350A6" w:rsidRPr="00DA7152">
        <w:rPr>
          <w:rFonts w:ascii="Arial" w:hAnsi="Arial"/>
          <w:sz w:val="22"/>
          <w:szCs w:val="22"/>
        </w:rPr>
        <w:t>children and youth</w:t>
      </w:r>
      <w:r w:rsidR="006F34FC" w:rsidRPr="00DA7152">
        <w:rPr>
          <w:rFonts w:ascii="Arial" w:hAnsi="Arial"/>
          <w:sz w:val="22"/>
          <w:szCs w:val="22"/>
        </w:rPr>
        <w:t xml:space="preserve"> </w:t>
      </w:r>
      <w:r w:rsidRPr="00DA7152">
        <w:rPr>
          <w:rFonts w:ascii="Arial" w:hAnsi="Arial"/>
          <w:sz w:val="22"/>
          <w:szCs w:val="22"/>
        </w:rPr>
        <w:t>to hang out</w:t>
      </w:r>
      <w:r w:rsidR="006365BD" w:rsidRPr="00DA7152">
        <w:rPr>
          <w:rFonts w:ascii="Arial" w:hAnsi="Arial"/>
          <w:sz w:val="22"/>
          <w:szCs w:val="22"/>
        </w:rPr>
        <w:t>,</w:t>
      </w:r>
      <w:r w:rsidRPr="00DA7152">
        <w:rPr>
          <w:rFonts w:ascii="Arial" w:hAnsi="Arial"/>
          <w:sz w:val="22"/>
          <w:szCs w:val="22"/>
        </w:rPr>
        <w:t xml:space="preserve"> </w:t>
      </w:r>
      <w:r w:rsidR="006F34FC" w:rsidRPr="00DA7152">
        <w:rPr>
          <w:rFonts w:ascii="Arial" w:hAnsi="Arial"/>
          <w:sz w:val="22"/>
          <w:szCs w:val="22"/>
        </w:rPr>
        <w:t xml:space="preserve">access services, </w:t>
      </w:r>
      <w:r w:rsidRPr="00DA7152">
        <w:rPr>
          <w:rFonts w:ascii="Arial" w:hAnsi="Arial"/>
          <w:sz w:val="22"/>
          <w:szCs w:val="22"/>
        </w:rPr>
        <w:t xml:space="preserve">participate in </w:t>
      </w:r>
      <w:r w:rsidR="006F34FC" w:rsidRPr="00DA7152">
        <w:rPr>
          <w:rFonts w:ascii="Arial" w:hAnsi="Arial"/>
          <w:sz w:val="22"/>
          <w:szCs w:val="22"/>
        </w:rPr>
        <w:t xml:space="preserve">healthy activities, </w:t>
      </w:r>
      <w:r w:rsidR="00665CDE">
        <w:rPr>
          <w:rFonts w:ascii="Arial" w:hAnsi="Arial"/>
          <w:sz w:val="22"/>
          <w:szCs w:val="22"/>
        </w:rPr>
        <w:t xml:space="preserve">recreation, </w:t>
      </w:r>
      <w:r w:rsidRPr="00DA7152">
        <w:rPr>
          <w:rFonts w:ascii="Arial" w:hAnsi="Arial"/>
          <w:sz w:val="22"/>
          <w:szCs w:val="22"/>
        </w:rPr>
        <w:t>academic upgrading,</w:t>
      </w:r>
      <w:r w:rsidR="006F34FC" w:rsidRPr="00DA7152">
        <w:rPr>
          <w:rFonts w:ascii="Arial" w:hAnsi="Arial"/>
          <w:sz w:val="22"/>
          <w:szCs w:val="22"/>
        </w:rPr>
        <w:t xml:space="preserve"> employment, </w:t>
      </w:r>
      <w:proofErr w:type="spellStart"/>
      <w:r w:rsidR="006F34FC" w:rsidRPr="00DA7152">
        <w:rPr>
          <w:rFonts w:ascii="Arial" w:hAnsi="Arial"/>
          <w:sz w:val="22"/>
          <w:szCs w:val="22"/>
        </w:rPr>
        <w:t>counse</w:t>
      </w:r>
      <w:r w:rsidR="00665CDE">
        <w:rPr>
          <w:rFonts w:ascii="Arial" w:hAnsi="Arial"/>
          <w:sz w:val="22"/>
          <w:szCs w:val="22"/>
        </w:rPr>
        <w:t>l</w:t>
      </w:r>
      <w:r w:rsidR="006F34FC" w:rsidRPr="00DA7152">
        <w:rPr>
          <w:rFonts w:ascii="Arial" w:hAnsi="Arial"/>
          <w:sz w:val="22"/>
          <w:szCs w:val="22"/>
        </w:rPr>
        <w:t>ling</w:t>
      </w:r>
      <w:proofErr w:type="spellEnd"/>
      <w:r w:rsidR="006F34FC" w:rsidRPr="00DA7152">
        <w:rPr>
          <w:rFonts w:ascii="Arial" w:hAnsi="Arial"/>
          <w:sz w:val="22"/>
          <w:szCs w:val="22"/>
        </w:rPr>
        <w:t xml:space="preserve"> </w:t>
      </w:r>
      <w:r w:rsidR="00D9428C" w:rsidRPr="00DA7152">
        <w:rPr>
          <w:rFonts w:ascii="Arial" w:hAnsi="Arial"/>
          <w:sz w:val="22"/>
          <w:szCs w:val="22"/>
        </w:rPr>
        <w:t xml:space="preserve">and so forth, and </w:t>
      </w:r>
      <w:r w:rsidR="00376FBB">
        <w:rPr>
          <w:rFonts w:ascii="Arial" w:hAnsi="Arial"/>
          <w:sz w:val="22"/>
          <w:szCs w:val="22"/>
        </w:rPr>
        <w:t>lobbying for a youth shelter and transitional housing with proactive programs for</w:t>
      </w:r>
      <w:r w:rsidR="00D9428C" w:rsidRPr="00DA7152">
        <w:rPr>
          <w:rFonts w:ascii="Arial" w:hAnsi="Arial"/>
          <w:sz w:val="22"/>
          <w:szCs w:val="22"/>
        </w:rPr>
        <w:t xml:space="preserve"> homelessness </w:t>
      </w:r>
      <w:r w:rsidR="00376FBB">
        <w:rPr>
          <w:rFonts w:ascii="Arial" w:hAnsi="Arial"/>
          <w:sz w:val="22"/>
          <w:szCs w:val="22"/>
        </w:rPr>
        <w:t xml:space="preserve">and at-risk </w:t>
      </w:r>
      <w:r w:rsidR="00D9428C" w:rsidRPr="00DA7152">
        <w:rPr>
          <w:rFonts w:ascii="Arial" w:hAnsi="Arial"/>
          <w:sz w:val="22"/>
          <w:szCs w:val="22"/>
        </w:rPr>
        <w:t xml:space="preserve">youth.  </w:t>
      </w:r>
    </w:p>
    <w:p w:rsidR="001350A6" w:rsidRPr="00DA7152" w:rsidRDefault="00F03560" w:rsidP="001350A6">
      <w:pPr>
        <w:spacing w:after="100"/>
        <w:ind w:left="720" w:hanging="720"/>
        <w:jc w:val="both"/>
        <w:rPr>
          <w:rFonts w:ascii="Arial" w:hAnsi="Arial"/>
          <w:sz w:val="8"/>
          <w:szCs w:val="8"/>
        </w:rPr>
      </w:pPr>
      <w:r w:rsidRPr="00DA7152">
        <w:rPr>
          <w:rFonts w:ascii="Arial" w:hAnsi="Arial"/>
          <w:sz w:val="8"/>
          <w:szCs w:val="8"/>
        </w:rPr>
        <w:t>.</w:t>
      </w:r>
    </w:p>
    <w:p w:rsidR="00C67744" w:rsidRPr="00DA7152" w:rsidRDefault="001350A6" w:rsidP="001350A6">
      <w:pPr>
        <w:spacing w:after="100"/>
        <w:ind w:left="720" w:hanging="720"/>
        <w:jc w:val="both"/>
        <w:rPr>
          <w:rFonts w:ascii="Arial" w:hAnsi="Arial"/>
          <w:sz w:val="22"/>
          <w:szCs w:val="22"/>
        </w:rPr>
      </w:pPr>
      <w:r w:rsidRPr="00DA7152">
        <w:rPr>
          <w:rFonts w:ascii="Arial" w:hAnsi="Arial"/>
          <w:sz w:val="22"/>
          <w:szCs w:val="22"/>
        </w:rPr>
        <w:t>*</w:t>
      </w:r>
      <w:r w:rsidRPr="00DA7152">
        <w:rPr>
          <w:rFonts w:ascii="Arial" w:hAnsi="Arial"/>
          <w:sz w:val="22"/>
          <w:szCs w:val="22"/>
        </w:rPr>
        <w:tab/>
      </w:r>
      <w:r w:rsidR="00512D51">
        <w:rPr>
          <w:rFonts w:ascii="Arial" w:hAnsi="Arial"/>
          <w:sz w:val="22"/>
          <w:szCs w:val="22"/>
        </w:rPr>
        <w:t>Working</w:t>
      </w:r>
      <w:r w:rsidR="0072035F">
        <w:rPr>
          <w:rFonts w:ascii="Arial" w:hAnsi="Arial"/>
          <w:sz w:val="22"/>
          <w:szCs w:val="22"/>
        </w:rPr>
        <w:t xml:space="preserve"> with t</w:t>
      </w:r>
      <w:r w:rsidR="00D9428C" w:rsidRPr="00DA7152">
        <w:rPr>
          <w:rFonts w:ascii="Arial" w:hAnsi="Arial"/>
          <w:sz w:val="22"/>
          <w:szCs w:val="22"/>
        </w:rPr>
        <w:t>h</w:t>
      </w:r>
      <w:r w:rsidR="008B64A0" w:rsidRPr="00DA7152">
        <w:rPr>
          <w:rFonts w:ascii="Arial" w:hAnsi="Arial"/>
          <w:sz w:val="22"/>
          <w:szCs w:val="22"/>
        </w:rPr>
        <w:t>e Multicultural Association of Northwestern Ontario (MANWO)</w:t>
      </w:r>
      <w:r w:rsidR="003E7836" w:rsidRPr="00DA7152">
        <w:rPr>
          <w:rFonts w:ascii="Arial" w:hAnsi="Arial"/>
          <w:sz w:val="22"/>
          <w:szCs w:val="22"/>
        </w:rPr>
        <w:t xml:space="preserve"> </w:t>
      </w:r>
      <w:r w:rsidR="0072035F">
        <w:rPr>
          <w:rFonts w:ascii="Arial" w:hAnsi="Arial"/>
          <w:sz w:val="22"/>
          <w:szCs w:val="22"/>
        </w:rPr>
        <w:t>to run</w:t>
      </w:r>
      <w:r w:rsidR="00D9428C" w:rsidRPr="00DA7152">
        <w:rPr>
          <w:rFonts w:ascii="Arial" w:hAnsi="Arial"/>
          <w:sz w:val="22"/>
          <w:szCs w:val="22"/>
        </w:rPr>
        <w:t xml:space="preserve"> the </w:t>
      </w:r>
      <w:r w:rsidR="00F415C6" w:rsidRPr="00DA7152">
        <w:rPr>
          <w:rFonts w:ascii="Arial" w:hAnsi="Arial"/>
          <w:sz w:val="22"/>
          <w:szCs w:val="22"/>
        </w:rPr>
        <w:t xml:space="preserve">Multicultural Youth Centre </w:t>
      </w:r>
      <w:r w:rsidR="008B64A0" w:rsidRPr="00DA7152">
        <w:rPr>
          <w:rFonts w:ascii="Arial" w:hAnsi="Arial"/>
          <w:sz w:val="22"/>
          <w:szCs w:val="22"/>
        </w:rPr>
        <w:t>as</w:t>
      </w:r>
      <w:r w:rsidR="00F415C6" w:rsidRPr="00DA7152">
        <w:rPr>
          <w:rFonts w:ascii="Arial" w:hAnsi="Arial"/>
          <w:sz w:val="22"/>
          <w:szCs w:val="22"/>
        </w:rPr>
        <w:t xml:space="preserve"> a </w:t>
      </w:r>
      <w:r w:rsidR="00D9428C" w:rsidRPr="00DA7152">
        <w:rPr>
          <w:rFonts w:ascii="Arial" w:hAnsi="Arial"/>
          <w:sz w:val="22"/>
          <w:szCs w:val="22"/>
        </w:rPr>
        <w:t xml:space="preserve">youth </w:t>
      </w:r>
      <w:r w:rsidR="00F415C6" w:rsidRPr="00DA7152">
        <w:rPr>
          <w:rFonts w:ascii="Arial" w:hAnsi="Arial"/>
          <w:sz w:val="22"/>
          <w:szCs w:val="22"/>
        </w:rPr>
        <w:t xml:space="preserve">drop-in resource centre for information, programs, services, </w:t>
      </w:r>
      <w:r w:rsidR="00181DE4" w:rsidRPr="00DA7152">
        <w:rPr>
          <w:rFonts w:ascii="Arial" w:hAnsi="Arial"/>
          <w:sz w:val="22"/>
          <w:szCs w:val="22"/>
        </w:rPr>
        <w:t xml:space="preserve">peer </w:t>
      </w:r>
      <w:r w:rsidR="00F415C6" w:rsidRPr="00DA7152">
        <w:rPr>
          <w:rFonts w:ascii="Arial" w:hAnsi="Arial"/>
          <w:sz w:val="22"/>
          <w:szCs w:val="22"/>
        </w:rPr>
        <w:t>support</w:t>
      </w:r>
      <w:r w:rsidRPr="00DA7152">
        <w:rPr>
          <w:rFonts w:ascii="Arial" w:hAnsi="Arial"/>
          <w:sz w:val="22"/>
          <w:szCs w:val="22"/>
        </w:rPr>
        <w:t>,</w:t>
      </w:r>
      <w:r w:rsidR="00181DE4" w:rsidRPr="00DA7152">
        <w:rPr>
          <w:rFonts w:ascii="Arial" w:hAnsi="Arial"/>
          <w:sz w:val="22"/>
          <w:szCs w:val="22"/>
        </w:rPr>
        <w:t xml:space="preserve"> referrals</w:t>
      </w:r>
      <w:r w:rsidRPr="00DA7152">
        <w:rPr>
          <w:rFonts w:ascii="Arial" w:hAnsi="Arial"/>
          <w:sz w:val="22"/>
          <w:szCs w:val="22"/>
        </w:rPr>
        <w:t xml:space="preserve"> and so forth</w:t>
      </w:r>
      <w:r w:rsidR="0072035F">
        <w:rPr>
          <w:rFonts w:ascii="Arial" w:hAnsi="Arial"/>
          <w:sz w:val="22"/>
          <w:szCs w:val="22"/>
        </w:rPr>
        <w:t>, as well as develop the Centre</w:t>
      </w:r>
      <w:r w:rsidR="00D9428C" w:rsidRPr="00DA7152">
        <w:rPr>
          <w:rFonts w:ascii="Arial" w:hAnsi="Arial"/>
          <w:sz w:val="22"/>
          <w:szCs w:val="22"/>
        </w:rPr>
        <w:t xml:space="preserve"> as a model </w:t>
      </w:r>
      <w:r w:rsidR="00E7419D">
        <w:rPr>
          <w:rFonts w:ascii="Arial" w:hAnsi="Arial"/>
          <w:sz w:val="22"/>
          <w:szCs w:val="22"/>
        </w:rPr>
        <w:t xml:space="preserve">inclusive </w:t>
      </w:r>
      <w:r w:rsidR="00D9428C" w:rsidRPr="00DA7152">
        <w:rPr>
          <w:rFonts w:ascii="Arial" w:hAnsi="Arial"/>
          <w:sz w:val="22"/>
          <w:szCs w:val="22"/>
        </w:rPr>
        <w:t xml:space="preserve">facility for </w:t>
      </w:r>
      <w:r w:rsidR="00181DE4" w:rsidRPr="00DA7152">
        <w:rPr>
          <w:rFonts w:ascii="Arial" w:hAnsi="Arial"/>
          <w:sz w:val="22"/>
          <w:szCs w:val="22"/>
        </w:rPr>
        <w:t>pla</w:t>
      </w:r>
      <w:r w:rsidR="00D9428C" w:rsidRPr="00DA7152">
        <w:rPr>
          <w:rFonts w:ascii="Arial" w:hAnsi="Arial"/>
          <w:sz w:val="22"/>
          <w:szCs w:val="22"/>
        </w:rPr>
        <w:t>n</w:t>
      </w:r>
      <w:r w:rsidR="00181DE4" w:rsidRPr="00DA7152">
        <w:rPr>
          <w:rFonts w:ascii="Arial" w:hAnsi="Arial"/>
          <w:sz w:val="22"/>
          <w:szCs w:val="22"/>
        </w:rPr>
        <w:t>n</w:t>
      </w:r>
      <w:r w:rsidR="00D9428C" w:rsidRPr="00DA7152">
        <w:rPr>
          <w:rFonts w:ascii="Arial" w:hAnsi="Arial"/>
          <w:sz w:val="22"/>
          <w:szCs w:val="22"/>
        </w:rPr>
        <w:t>ing</w:t>
      </w:r>
      <w:r w:rsidR="00181DE4" w:rsidRPr="00DA7152">
        <w:rPr>
          <w:rFonts w:ascii="Arial" w:hAnsi="Arial"/>
          <w:sz w:val="22"/>
          <w:szCs w:val="22"/>
        </w:rPr>
        <w:t xml:space="preserve"> and organiz</w:t>
      </w:r>
      <w:r w:rsidR="00D9428C" w:rsidRPr="00DA7152">
        <w:rPr>
          <w:rFonts w:ascii="Arial" w:hAnsi="Arial"/>
          <w:sz w:val="22"/>
          <w:szCs w:val="22"/>
        </w:rPr>
        <w:t>ing</w:t>
      </w:r>
      <w:r w:rsidR="00181DE4" w:rsidRPr="00DA7152">
        <w:rPr>
          <w:rFonts w:ascii="Arial" w:hAnsi="Arial"/>
          <w:sz w:val="22"/>
          <w:szCs w:val="22"/>
        </w:rPr>
        <w:t xml:space="preserve"> activities, </w:t>
      </w:r>
      <w:r w:rsidR="00E40345" w:rsidRPr="00DA7152">
        <w:rPr>
          <w:rFonts w:ascii="Arial" w:hAnsi="Arial"/>
          <w:sz w:val="22"/>
          <w:szCs w:val="22"/>
        </w:rPr>
        <w:t xml:space="preserve">hosting </w:t>
      </w:r>
      <w:r w:rsidRPr="00DA7152">
        <w:rPr>
          <w:rFonts w:ascii="Arial" w:hAnsi="Arial"/>
          <w:sz w:val="22"/>
          <w:szCs w:val="22"/>
        </w:rPr>
        <w:t xml:space="preserve">meetings and </w:t>
      </w:r>
      <w:r w:rsidR="00E40345" w:rsidRPr="00DA7152">
        <w:rPr>
          <w:rFonts w:ascii="Arial" w:hAnsi="Arial"/>
          <w:sz w:val="22"/>
          <w:szCs w:val="22"/>
        </w:rPr>
        <w:t>socials</w:t>
      </w:r>
      <w:r w:rsidR="0072035F">
        <w:rPr>
          <w:rFonts w:ascii="Arial" w:hAnsi="Arial"/>
          <w:sz w:val="22"/>
          <w:szCs w:val="22"/>
        </w:rPr>
        <w:t xml:space="preserve">, and training peer leaders for satellite </w:t>
      </w:r>
      <w:proofErr w:type="spellStart"/>
      <w:r w:rsidR="0072035F">
        <w:rPr>
          <w:rFonts w:ascii="Arial" w:hAnsi="Arial"/>
          <w:sz w:val="22"/>
          <w:szCs w:val="22"/>
        </w:rPr>
        <w:t>centres</w:t>
      </w:r>
      <w:proofErr w:type="spellEnd"/>
      <w:r w:rsidR="00E40345" w:rsidRPr="00DA7152">
        <w:rPr>
          <w:rFonts w:ascii="Arial" w:hAnsi="Arial"/>
          <w:sz w:val="22"/>
          <w:szCs w:val="22"/>
        </w:rPr>
        <w:t>.</w:t>
      </w:r>
      <w:r w:rsidR="00181DE4" w:rsidRPr="00DA7152">
        <w:rPr>
          <w:rFonts w:ascii="Arial" w:hAnsi="Arial"/>
          <w:sz w:val="22"/>
          <w:szCs w:val="22"/>
        </w:rPr>
        <w:t xml:space="preserve">  </w:t>
      </w:r>
    </w:p>
    <w:p w:rsidR="00665CDE" w:rsidRPr="00665CDE" w:rsidRDefault="00665CDE" w:rsidP="00F03560">
      <w:pPr>
        <w:spacing w:after="100"/>
        <w:ind w:left="720" w:hanging="720"/>
        <w:jc w:val="both"/>
        <w:rPr>
          <w:rFonts w:ascii="Arial" w:hAnsi="Arial"/>
          <w:b/>
          <w:sz w:val="8"/>
          <w:szCs w:val="8"/>
        </w:rPr>
      </w:pPr>
      <w:r w:rsidRPr="00665CDE">
        <w:rPr>
          <w:rFonts w:ascii="Arial" w:hAnsi="Arial"/>
          <w:b/>
          <w:sz w:val="8"/>
          <w:szCs w:val="8"/>
        </w:rPr>
        <w:t>.</w:t>
      </w:r>
    </w:p>
    <w:p w:rsidR="00F03560" w:rsidRPr="00DA7152" w:rsidRDefault="00F03560" w:rsidP="00F03560">
      <w:pPr>
        <w:spacing w:after="100"/>
        <w:ind w:left="720" w:hanging="720"/>
        <w:jc w:val="both"/>
        <w:rPr>
          <w:rFonts w:ascii="Arial" w:hAnsi="Arial"/>
          <w:sz w:val="22"/>
          <w:szCs w:val="22"/>
        </w:rPr>
      </w:pPr>
      <w:r w:rsidRPr="00DA7152">
        <w:rPr>
          <w:rFonts w:ascii="Arial" w:hAnsi="Arial"/>
          <w:b/>
          <w:sz w:val="22"/>
          <w:szCs w:val="22"/>
        </w:rPr>
        <w:t>4.</w:t>
      </w:r>
      <w:r w:rsidRPr="00DA7152">
        <w:rPr>
          <w:rFonts w:ascii="Arial" w:hAnsi="Arial"/>
          <w:b/>
          <w:sz w:val="22"/>
          <w:szCs w:val="22"/>
        </w:rPr>
        <w:tab/>
        <w:t>Safer Communities Campaign:</w:t>
      </w:r>
      <w:r w:rsidRPr="00DA7152">
        <w:rPr>
          <w:rFonts w:ascii="Arial" w:hAnsi="Arial"/>
          <w:sz w:val="22"/>
          <w:szCs w:val="22"/>
        </w:rPr>
        <w:t xml:space="preserve"> Out-reach </w:t>
      </w:r>
      <w:r w:rsidR="00512D51">
        <w:rPr>
          <w:rFonts w:ascii="Arial" w:hAnsi="Arial"/>
          <w:sz w:val="22"/>
          <w:szCs w:val="22"/>
        </w:rPr>
        <w:t xml:space="preserve">to </w:t>
      </w:r>
      <w:r w:rsidRPr="00DA7152">
        <w:rPr>
          <w:rFonts w:ascii="Arial" w:hAnsi="Arial"/>
          <w:sz w:val="22"/>
          <w:szCs w:val="22"/>
        </w:rPr>
        <w:t>community housing projects to work with the parents and organize activities</w:t>
      </w:r>
      <w:r w:rsidR="0099168E">
        <w:rPr>
          <w:rFonts w:ascii="Arial" w:hAnsi="Arial"/>
          <w:sz w:val="22"/>
          <w:szCs w:val="22"/>
        </w:rPr>
        <w:t xml:space="preserve"> </w:t>
      </w:r>
      <w:r w:rsidRPr="00DA7152">
        <w:rPr>
          <w:rFonts w:ascii="Arial" w:hAnsi="Arial"/>
          <w:sz w:val="22"/>
          <w:szCs w:val="22"/>
        </w:rPr>
        <w:t>for their children, and collaborate with Thunder Bay Police Service</w:t>
      </w:r>
      <w:r w:rsidR="00665CDE">
        <w:rPr>
          <w:rFonts w:ascii="Arial" w:hAnsi="Arial"/>
          <w:sz w:val="22"/>
          <w:szCs w:val="22"/>
        </w:rPr>
        <w:t>,</w:t>
      </w:r>
      <w:r w:rsidRPr="00DA7152">
        <w:rPr>
          <w:rFonts w:ascii="Arial" w:hAnsi="Arial"/>
          <w:sz w:val="22"/>
          <w:szCs w:val="22"/>
        </w:rPr>
        <w:t xml:space="preserve"> Dilico </w:t>
      </w:r>
      <w:proofErr w:type="spellStart"/>
      <w:r w:rsidRPr="00DA7152">
        <w:rPr>
          <w:rFonts w:ascii="Arial" w:hAnsi="Arial"/>
          <w:sz w:val="22"/>
          <w:szCs w:val="22"/>
        </w:rPr>
        <w:t>Anishnabek</w:t>
      </w:r>
      <w:proofErr w:type="spellEnd"/>
      <w:r w:rsidRPr="00DA7152">
        <w:rPr>
          <w:rFonts w:ascii="Arial" w:hAnsi="Arial"/>
          <w:sz w:val="22"/>
          <w:szCs w:val="22"/>
        </w:rPr>
        <w:t xml:space="preserve"> Family Care</w:t>
      </w:r>
      <w:r w:rsidR="005C768D">
        <w:rPr>
          <w:rFonts w:ascii="Arial" w:hAnsi="Arial"/>
          <w:sz w:val="22"/>
          <w:szCs w:val="22"/>
        </w:rPr>
        <w:t>, Nu-Vision Ministry Canada,</w:t>
      </w:r>
      <w:r w:rsidRPr="00DA7152">
        <w:rPr>
          <w:rFonts w:ascii="Arial" w:hAnsi="Arial"/>
          <w:sz w:val="22"/>
          <w:szCs w:val="22"/>
        </w:rPr>
        <w:t xml:space="preserve"> </w:t>
      </w:r>
      <w:r w:rsidR="00665CDE">
        <w:rPr>
          <w:rFonts w:ascii="Arial" w:hAnsi="Arial"/>
          <w:sz w:val="22"/>
          <w:szCs w:val="22"/>
        </w:rPr>
        <w:t xml:space="preserve">and other partners </w:t>
      </w:r>
      <w:r w:rsidRPr="00DA7152">
        <w:rPr>
          <w:rFonts w:ascii="Arial" w:hAnsi="Arial"/>
          <w:sz w:val="22"/>
          <w:szCs w:val="22"/>
        </w:rPr>
        <w:t xml:space="preserve">to run pilot projects at </w:t>
      </w:r>
      <w:proofErr w:type="spellStart"/>
      <w:r w:rsidRPr="00DA7152">
        <w:rPr>
          <w:rFonts w:ascii="Arial" w:hAnsi="Arial"/>
          <w:sz w:val="22"/>
          <w:szCs w:val="22"/>
        </w:rPr>
        <w:t>Limbrick</w:t>
      </w:r>
      <w:proofErr w:type="spellEnd"/>
      <w:r w:rsidRPr="00DA7152">
        <w:rPr>
          <w:rFonts w:ascii="Arial" w:hAnsi="Arial"/>
          <w:sz w:val="22"/>
          <w:szCs w:val="22"/>
        </w:rPr>
        <w:t xml:space="preserve"> and Windsor Place, Academy and the South-core that can make </w:t>
      </w:r>
      <w:proofErr w:type="spellStart"/>
      <w:r w:rsidRPr="00DA7152">
        <w:rPr>
          <w:rFonts w:ascii="Arial" w:hAnsi="Arial"/>
          <w:sz w:val="22"/>
          <w:szCs w:val="22"/>
        </w:rPr>
        <w:t>neighbourhoods</w:t>
      </w:r>
      <w:proofErr w:type="spellEnd"/>
      <w:r w:rsidRPr="00DA7152">
        <w:rPr>
          <w:rFonts w:ascii="Arial" w:hAnsi="Arial"/>
          <w:sz w:val="22"/>
          <w:szCs w:val="22"/>
        </w:rPr>
        <w:t xml:space="preserve"> safer.</w:t>
      </w:r>
    </w:p>
    <w:p w:rsidR="008E3115" w:rsidRPr="00DA7152" w:rsidRDefault="00F03560" w:rsidP="008E3115">
      <w:pPr>
        <w:spacing w:after="100"/>
        <w:ind w:left="720" w:hanging="720"/>
        <w:jc w:val="both"/>
        <w:rPr>
          <w:rFonts w:ascii="Arial" w:hAnsi="Arial"/>
          <w:b/>
          <w:sz w:val="8"/>
          <w:szCs w:val="8"/>
        </w:rPr>
      </w:pPr>
      <w:r w:rsidRPr="00DA7152">
        <w:rPr>
          <w:rFonts w:ascii="Arial" w:hAnsi="Arial"/>
          <w:b/>
          <w:sz w:val="8"/>
          <w:szCs w:val="8"/>
        </w:rPr>
        <w:t>.</w:t>
      </w:r>
    </w:p>
    <w:p w:rsidR="006F34FC" w:rsidRDefault="00F03560" w:rsidP="00BD2CE9">
      <w:pPr>
        <w:spacing w:after="100"/>
        <w:ind w:left="720" w:hanging="720"/>
        <w:jc w:val="both"/>
        <w:rPr>
          <w:rFonts w:ascii="Arial" w:hAnsi="Arial"/>
          <w:sz w:val="22"/>
          <w:szCs w:val="22"/>
        </w:rPr>
      </w:pPr>
      <w:r w:rsidRPr="00DA7152">
        <w:rPr>
          <w:rFonts w:ascii="Arial" w:hAnsi="Arial"/>
          <w:b/>
          <w:sz w:val="22"/>
          <w:szCs w:val="22"/>
        </w:rPr>
        <w:t>5</w:t>
      </w:r>
      <w:r w:rsidR="008E3115" w:rsidRPr="00DA7152">
        <w:rPr>
          <w:rFonts w:ascii="Arial" w:hAnsi="Arial"/>
          <w:b/>
          <w:sz w:val="22"/>
          <w:szCs w:val="22"/>
        </w:rPr>
        <w:t>.</w:t>
      </w:r>
      <w:r w:rsidR="008E3115" w:rsidRPr="00DA7152">
        <w:rPr>
          <w:rFonts w:ascii="Arial" w:hAnsi="Arial"/>
          <w:sz w:val="22"/>
          <w:szCs w:val="22"/>
        </w:rPr>
        <w:t xml:space="preserve"> </w:t>
      </w:r>
      <w:r w:rsidR="008E3115" w:rsidRPr="00DA7152">
        <w:rPr>
          <w:rFonts w:ascii="Arial" w:hAnsi="Arial"/>
          <w:sz w:val="22"/>
          <w:szCs w:val="22"/>
        </w:rPr>
        <w:tab/>
      </w:r>
      <w:r w:rsidR="008E3115" w:rsidRPr="00DA7152">
        <w:rPr>
          <w:rFonts w:ascii="Arial" w:hAnsi="Arial"/>
          <w:b/>
          <w:sz w:val="22"/>
          <w:szCs w:val="22"/>
        </w:rPr>
        <w:t xml:space="preserve">Reception and Orientation for </w:t>
      </w:r>
      <w:r w:rsidR="00AA7189">
        <w:rPr>
          <w:rFonts w:ascii="Arial" w:hAnsi="Arial"/>
          <w:b/>
          <w:sz w:val="22"/>
          <w:szCs w:val="22"/>
        </w:rPr>
        <w:t>New</w:t>
      </w:r>
      <w:r w:rsidR="008E3115" w:rsidRPr="00DA7152">
        <w:rPr>
          <w:rFonts w:ascii="Arial" w:hAnsi="Arial"/>
          <w:b/>
          <w:sz w:val="22"/>
          <w:szCs w:val="22"/>
        </w:rPr>
        <w:t xml:space="preserve"> Students:</w:t>
      </w:r>
      <w:r w:rsidR="008E3115" w:rsidRPr="00DA7152">
        <w:rPr>
          <w:rFonts w:ascii="Arial" w:hAnsi="Arial"/>
          <w:sz w:val="22"/>
          <w:szCs w:val="22"/>
        </w:rPr>
        <w:t xml:space="preserve"> </w:t>
      </w:r>
      <w:r w:rsidR="00AA7189">
        <w:rPr>
          <w:rFonts w:ascii="Arial" w:hAnsi="Arial"/>
          <w:sz w:val="22"/>
          <w:szCs w:val="22"/>
        </w:rPr>
        <w:t>Applying</w:t>
      </w:r>
      <w:r w:rsidR="001D6118" w:rsidRPr="00DA7152">
        <w:rPr>
          <w:rFonts w:ascii="Arial" w:hAnsi="Arial"/>
          <w:sz w:val="22"/>
          <w:szCs w:val="22"/>
        </w:rPr>
        <w:t xml:space="preserve"> the </w:t>
      </w:r>
      <w:r w:rsidR="00AA7189">
        <w:rPr>
          <w:rFonts w:ascii="Arial" w:hAnsi="Arial"/>
          <w:sz w:val="22"/>
          <w:szCs w:val="22"/>
        </w:rPr>
        <w:t>R</w:t>
      </w:r>
      <w:r w:rsidR="008E3115" w:rsidRPr="00DA7152">
        <w:rPr>
          <w:rFonts w:ascii="Arial" w:hAnsi="Arial"/>
          <w:sz w:val="22"/>
          <w:szCs w:val="22"/>
        </w:rPr>
        <w:t>eception</w:t>
      </w:r>
      <w:r w:rsidR="001D6118" w:rsidRPr="00DA7152">
        <w:rPr>
          <w:rFonts w:ascii="Arial" w:hAnsi="Arial"/>
          <w:sz w:val="22"/>
          <w:szCs w:val="22"/>
        </w:rPr>
        <w:t xml:space="preserve"> and</w:t>
      </w:r>
      <w:r w:rsidR="008E3115" w:rsidRPr="00DA7152">
        <w:rPr>
          <w:rFonts w:ascii="Arial" w:hAnsi="Arial"/>
          <w:sz w:val="22"/>
          <w:szCs w:val="22"/>
        </w:rPr>
        <w:t xml:space="preserve"> </w:t>
      </w:r>
      <w:r w:rsidR="00AA7189">
        <w:rPr>
          <w:rFonts w:ascii="Arial" w:hAnsi="Arial"/>
          <w:sz w:val="22"/>
          <w:szCs w:val="22"/>
        </w:rPr>
        <w:t>O</w:t>
      </w:r>
      <w:r w:rsidR="008E3115" w:rsidRPr="00DA7152">
        <w:rPr>
          <w:rFonts w:ascii="Arial" w:hAnsi="Arial"/>
          <w:sz w:val="22"/>
          <w:szCs w:val="22"/>
        </w:rPr>
        <w:t xml:space="preserve">rientation </w:t>
      </w:r>
      <w:r w:rsidR="00AA7189">
        <w:rPr>
          <w:rFonts w:ascii="Arial" w:hAnsi="Arial"/>
          <w:sz w:val="22"/>
          <w:szCs w:val="22"/>
        </w:rPr>
        <w:t>Program for</w:t>
      </w:r>
      <w:r w:rsidR="008E3115" w:rsidRPr="00DA7152">
        <w:rPr>
          <w:rFonts w:ascii="Arial" w:hAnsi="Arial"/>
          <w:sz w:val="22"/>
          <w:szCs w:val="22"/>
        </w:rPr>
        <w:t xml:space="preserve"> </w:t>
      </w:r>
      <w:r w:rsidR="001D6118" w:rsidRPr="00DA7152">
        <w:rPr>
          <w:rFonts w:ascii="Arial" w:hAnsi="Arial"/>
          <w:sz w:val="22"/>
          <w:szCs w:val="22"/>
        </w:rPr>
        <w:t xml:space="preserve">First Nation </w:t>
      </w:r>
      <w:r w:rsidR="008E3115" w:rsidRPr="00DA7152">
        <w:rPr>
          <w:rFonts w:ascii="Arial" w:hAnsi="Arial"/>
          <w:sz w:val="22"/>
          <w:szCs w:val="22"/>
        </w:rPr>
        <w:t xml:space="preserve">students </w:t>
      </w:r>
      <w:r w:rsidR="00AA739A" w:rsidRPr="00DA7152">
        <w:rPr>
          <w:rFonts w:ascii="Arial" w:hAnsi="Arial"/>
          <w:sz w:val="22"/>
          <w:szCs w:val="22"/>
        </w:rPr>
        <w:t xml:space="preserve">from surrounding </w:t>
      </w:r>
      <w:r w:rsidR="006340F5" w:rsidRPr="00DA7152">
        <w:rPr>
          <w:rFonts w:ascii="Arial" w:hAnsi="Arial"/>
          <w:sz w:val="22"/>
          <w:szCs w:val="22"/>
        </w:rPr>
        <w:t>reserves</w:t>
      </w:r>
      <w:r w:rsidR="00362B47" w:rsidRPr="00DA7152">
        <w:rPr>
          <w:rFonts w:ascii="Arial" w:hAnsi="Arial"/>
          <w:sz w:val="22"/>
          <w:szCs w:val="22"/>
        </w:rPr>
        <w:t xml:space="preserve"> </w:t>
      </w:r>
      <w:r w:rsidR="00AA7189">
        <w:rPr>
          <w:rFonts w:ascii="Arial" w:hAnsi="Arial"/>
          <w:sz w:val="22"/>
          <w:szCs w:val="22"/>
        </w:rPr>
        <w:t>and new immigrant youths coming to study in Thunder Bay</w:t>
      </w:r>
      <w:r w:rsidR="008E3115" w:rsidRPr="00DA7152">
        <w:rPr>
          <w:rFonts w:ascii="Arial" w:hAnsi="Arial"/>
          <w:sz w:val="22"/>
          <w:szCs w:val="22"/>
        </w:rPr>
        <w:t xml:space="preserve"> </w:t>
      </w:r>
      <w:r w:rsidR="006340F5" w:rsidRPr="00DA7152">
        <w:rPr>
          <w:rFonts w:ascii="Arial" w:hAnsi="Arial"/>
          <w:sz w:val="22"/>
          <w:szCs w:val="22"/>
        </w:rPr>
        <w:t xml:space="preserve">to facilitate their integration </w:t>
      </w:r>
      <w:r w:rsidR="00CF0873" w:rsidRPr="00DA7152">
        <w:rPr>
          <w:rFonts w:ascii="Arial" w:hAnsi="Arial"/>
          <w:sz w:val="22"/>
          <w:szCs w:val="22"/>
        </w:rPr>
        <w:t>into the community.</w:t>
      </w:r>
      <w:r w:rsidR="00637063">
        <w:rPr>
          <w:rFonts w:ascii="Arial" w:hAnsi="Arial"/>
          <w:sz w:val="22"/>
          <w:szCs w:val="22"/>
        </w:rPr>
        <w:t xml:space="preserve"> Co</w:t>
      </w:r>
      <w:r w:rsidR="00F1208C">
        <w:rPr>
          <w:rFonts w:ascii="Arial" w:hAnsi="Arial"/>
          <w:sz w:val="22"/>
          <w:szCs w:val="22"/>
        </w:rPr>
        <w:t xml:space="preserve">ntinue to work with </w:t>
      </w:r>
      <w:proofErr w:type="spellStart"/>
      <w:r w:rsidR="006042FF">
        <w:rPr>
          <w:rFonts w:ascii="Arial" w:hAnsi="Arial"/>
          <w:sz w:val="22"/>
          <w:szCs w:val="22"/>
        </w:rPr>
        <w:t>Nishnawbe</w:t>
      </w:r>
      <w:proofErr w:type="spellEnd"/>
      <w:r w:rsidR="006042FF">
        <w:rPr>
          <w:rFonts w:ascii="Arial" w:hAnsi="Arial"/>
          <w:sz w:val="22"/>
          <w:szCs w:val="22"/>
        </w:rPr>
        <w:t xml:space="preserve"> </w:t>
      </w:r>
      <w:proofErr w:type="spellStart"/>
      <w:r w:rsidR="006042FF">
        <w:rPr>
          <w:rFonts w:ascii="Arial" w:hAnsi="Arial"/>
          <w:sz w:val="22"/>
          <w:szCs w:val="22"/>
        </w:rPr>
        <w:t>Aski</w:t>
      </w:r>
      <w:proofErr w:type="spellEnd"/>
      <w:r w:rsidR="006042FF">
        <w:rPr>
          <w:rFonts w:ascii="Arial" w:hAnsi="Arial"/>
          <w:sz w:val="22"/>
          <w:szCs w:val="22"/>
        </w:rPr>
        <w:t xml:space="preserve"> Nation and other </w:t>
      </w:r>
      <w:r w:rsidR="00F1208C">
        <w:rPr>
          <w:rFonts w:ascii="Arial" w:hAnsi="Arial"/>
          <w:sz w:val="22"/>
          <w:szCs w:val="22"/>
        </w:rPr>
        <w:t>interested parties on</w:t>
      </w:r>
      <w:r w:rsidR="00637063">
        <w:rPr>
          <w:rFonts w:ascii="Arial" w:hAnsi="Arial"/>
          <w:sz w:val="22"/>
          <w:szCs w:val="22"/>
        </w:rPr>
        <w:t xml:space="preserve"> interactive video portal</w:t>
      </w:r>
      <w:r w:rsidR="006042FF">
        <w:rPr>
          <w:rFonts w:ascii="Arial" w:hAnsi="Arial"/>
          <w:sz w:val="22"/>
          <w:szCs w:val="22"/>
        </w:rPr>
        <w:t>s</w:t>
      </w:r>
      <w:r w:rsidR="00637063">
        <w:rPr>
          <w:rFonts w:ascii="Arial" w:hAnsi="Arial"/>
          <w:sz w:val="22"/>
          <w:szCs w:val="22"/>
        </w:rPr>
        <w:t xml:space="preserve"> to help parents and students </w:t>
      </w:r>
      <w:r w:rsidR="00F1208C">
        <w:rPr>
          <w:rFonts w:ascii="Arial" w:hAnsi="Arial"/>
          <w:sz w:val="22"/>
          <w:szCs w:val="22"/>
        </w:rPr>
        <w:t xml:space="preserve">coming to school in urban </w:t>
      </w:r>
      <w:proofErr w:type="spellStart"/>
      <w:r w:rsidR="00F1208C">
        <w:rPr>
          <w:rFonts w:ascii="Arial" w:hAnsi="Arial"/>
          <w:sz w:val="22"/>
          <w:szCs w:val="22"/>
        </w:rPr>
        <w:t>centres</w:t>
      </w:r>
      <w:proofErr w:type="spellEnd"/>
      <w:r w:rsidR="00F1208C">
        <w:rPr>
          <w:rFonts w:ascii="Arial" w:hAnsi="Arial"/>
          <w:sz w:val="22"/>
          <w:szCs w:val="22"/>
        </w:rPr>
        <w:t xml:space="preserve"> </w:t>
      </w:r>
      <w:r w:rsidR="00637063">
        <w:rPr>
          <w:rFonts w:ascii="Arial" w:hAnsi="Arial"/>
          <w:sz w:val="22"/>
          <w:szCs w:val="22"/>
        </w:rPr>
        <w:t>access information about city life.</w:t>
      </w:r>
    </w:p>
    <w:p w:rsidR="00CE3C69" w:rsidRDefault="00CE3C69" w:rsidP="00BD2CE9">
      <w:pPr>
        <w:spacing w:after="100"/>
        <w:ind w:left="720" w:hanging="720"/>
        <w:jc w:val="both"/>
        <w:rPr>
          <w:rFonts w:ascii="Arial" w:hAnsi="Arial"/>
          <w:sz w:val="22"/>
          <w:szCs w:val="22"/>
        </w:rPr>
      </w:pPr>
    </w:p>
    <w:p w:rsidR="00CE3C69" w:rsidRDefault="00CE3C69" w:rsidP="00CE3C69">
      <w:pPr>
        <w:spacing w:after="100"/>
        <w:ind w:left="720" w:hanging="72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</w:t>
      </w:r>
      <w:r w:rsidRPr="00DA7152">
        <w:rPr>
          <w:rFonts w:ascii="Arial" w:hAnsi="Arial"/>
          <w:sz w:val="22"/>
          <w:szCs w:val="22"/>
        </w:rPr>
        <w:t>…/2</w:t>
      </w:r>
    </w:p>
    <w:p w:rsidR="00512D51" w:rsidRDefault="00512D51" w:rsidP="00CE3C69">
      <w:pPr>
        <w:spacing w:after="100"/>
        <w:ind w:left="720" w:hanging="720"/>
        <w:jc w:val="center"/>
        <w:rPr>
          <w:rFonts w:ascii="Arial" w:hAnsi="Arial"/>
          <w:sz w:val="22"/>
          <w:szCs w:val="22"/>
        </w:rPr>
      </w:pPr>
    </w:p>
    <w:p w:rsidR="00CE3C69" w:rsidRPr="00DA7152" w:rsidRDefault="00CE3C69" w:rsidP="00CE3C69">
      <w:pPr>
        <w:spacing w:after="100"/>
        <w:ind w:left="720" w:hanging="7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2</w:t>
      </w:r>
    </w:p>
    <w:p w:rsidR="00CF0873" w:rsidRPr="00DA7152" w:rsidRDefault="00CF0873" w:rsidP="00BD2CE9">
      <w:pPr>
        <w:spacing w:after="100"/>
        <w:ind w:left="720" w:hanging="720"/>
        <w:jc w:val="both"/>
        <w:rPr>
          <w:rFonts w:ascii="Arial" w:hAnsi="Arial"/>
          <w:sz w:val="8"/>
          <w:szCs w:val="8"/>
        </w:rPr>
      </w:pPr>
    </w:p>
    <w:p w:rsidR="0072035F" w:rsidRDefault="006340F5" w:rsidP="0072035F">
      <w:pPr>
        <w:spacing w:after="100"/>
        <w:ind w:left="720" w:hanging="720"/>
        <w:jc w:val="both"/>
        <w:rPr>
          <w:rFonts w:ascii="Arial" w:hAnsi="Arial"/>
          <w:sz w:val="22"/>
          <w:szCs w:val="22"/>
        </w:rPr>
      </w:pPr>
      <w:r w:rsidRPr="00DA7152">
        <w:rPr>
          <w:rFonts w:ascii="Arial" w:hAnsi="Arial"/>
          <w:sz w:val="22"/>
          <w:szCs w:val="22"/>
        </w:rPr>
        <w:t>*</w:t>
      </w:r>
      <w:r w:rsidRPr="00DA7152">
        <w:rPr>
          <w:rFonts w:ascii="Arial" w:hAnsi="Arial"/>
          <w:sz w:val="22"/>
          <w:szCs w:val="22"/>
        </w:rPr>
        <w:tab/>
        <w:t xml:space="preserve">MANWO </w:t>
      </w:r>
      <w:r w:rsidR="00512D51">
        <w:rPr>
          <w:rFonts w:ascii="Arial" w:hAnsi="Arial"/>
          <w:sz w:val="22"/>
          <w:szCs w:val="22"/>
        </w:rPr>
        <w:t xml:space="preserve">and the RMYC </w:t>
      </w:r>
      <w:r w:rsidRPr="00DA7152">
        <w:rPr>
          <w:rFonts w:ascii="Arial" w:hAnsi="Arial"/>
          <w:sz w:val="22"/>
          <w:szCs w:val="22"/>
        </w:rPr>
        <w:t>will seek fund</w:t>
      </w:r>
      <w:r w:rsidR="0072035F">
        <w:rPr>
          <w:rFonts w:ascii="Arial" w:hAnsi="Arial"/>
          <w:sz w:val="22"/>
          <w:szCs w:val="22"/>
        </w:rPr>
        <w:t>ing</w:t>
      </w:r>
      <w:r w:rsidRPr="00DA7152">
        <w:rPr>
          <w:rFonts w:ascii="Arial" w:hAnsi="Arial"/>
          <w:sz w:val="22"/>
          <w:szCs w:val="22"/>
        </w:rPr>
        <w:t xml:space="preserve"> </w:t>
      </w:r>
      <w:r w:rsidR="0072035F">
        <w:rPr>
          <w:rFonts w:ascii="Arial" w:hAnsi="Arial"/>
          <w:sz w:val="22"/>
          <w:szCs w:val="22"/>
        </w:rPr>
        <w:t>for the</w:t>
      </w:r>
      <w:r w:rsidRPr="00DA7152">
        <w:rPr>
          <w:rFonts w:ascii="Arial" w:hAnsi="Arial"/>
          <w:sz w:val="22"/>
          <w:szCs w:val="22"/>
        </w:rPr>
        <w:t xml:space="preserve"> After-School Program at Dennis Franklin Cromarty (DFC) High School and </w:t>
      </w:r>
      <w:r w:rsidR="00637063">
        <w:rPr>
          <w:rFonts w:ascii="Arial" w:hAnsi="Arial"/>
          <w:sz w:val="22"/>
          <w:szCs w:val="22"/>
        </w:rPr>
        <w:t>support</w:t>
      </w:r>
      <w:r w:rsidR="00CF0873" w:rsidRPr="00DA7152">
        <w:rPr>
          <w:rFonts w:ascii="Arial" w:hAnsi="Arial"/>
          <w:sz w:val="22"/>
          <w:szCs w:val="22"/>
        </w:rPr>
        <w:t xml:space="preserve"> activities for students at the </w:t>
      </w:r>
      <w:proofErr w:type="spellStart"/>
      <w:r w:rsidRPr="00DA7152">
        <w:rPr>
          <w:rFonts w:ascii="Arial" w:hAnsi="Arial"/>
          <w:sz w:val="22"/>
          <w:szCs w:val="22"/>
        </w:rPr>
        <w:t>Matawa</w:t>
      </w:r>
      <w:proofErr w:type="spellEnd"/>
      <w:r w:rsidRPr="00DA7152">
        <w:rPr>
          <w:rFonts w:ascii="Arial" w:hAnsi="Arial"/>
          <w:sz w:val="22"/>
          <w:szCs w:val="22"/>
        </w:rPr>
        <w:t xml:space="preserve"> Leaning Centre</w:t>
      </w:r>
      <w:r w:rsidR="0072035F">
        <w:rPr>
          <w:rFonts w:ascii="Arial" w:hAnsi="Arial"/>
          <w:sz w:val="22"/>
          <w:szCs w:val="22"/>
        </w:rPr>
        <w:t xml:space="preserve"> and other schools</w:t>
      </w:r>
      <w:r w:rsidR="00512D51">
        <w:rPr>
          <w:rFonts w:ascii="Arial" w:hAnsi="Arial"/>
          <w:sz w:val="22"/>
          <w:szCs w:val="22"/>
        </w:rPr>
        <w:t xml:space="preserve"> to provide</w:t>
      </w:r>
      <w:r w:rsidR="00CF0873" w:rsidRPr="00DA7152">
        <w:rPr>
          <w:rFonts w:ascii="Arial" w:hAnsi="Arial"/>
          <w:sz w:val="22"/>
          <w:szCs w:val="22"/>
        </w:rPr>
        <w:t xml:space="preserve"> safe spaces </w:t>
      </w:r>
      <w:r w:rsidR="00512D51">
        <w:rPr>
          <w:rFonts w:ascii="Arial" w:hAnsi="Arial"/>
          <w:sz w:val="22"/>
          <w:szCs w:val="22"/>
        </w:rPr>
        <w:t>to enhance</w:t>
      </w:r>
      <w:r w:rsidRPr="00DA7152">
        <w:rPr>
          <w:rFonts w:ascii="Arial" w:hAnsi="Arial"/>
          <w:sz w:val="22"/>
          <w:szCs w:val="22"/>
        </w:rPr>
        <w:t xml:space="preserve"> student</w:t>
      </w:r>
      <w:r w:rsidR="0072035F">
        <w:rPr>
          <w:rFonts w:ascii="Arial" w:hAnsi="Arial"/>
          <w:sz w:val="22"/>
          <w:szCs w:val="22"/>
        </w:rPr>
        <w:t xml:space="preserve"> wellness,</w:t>
      </w:r>
      <w:r w:rsidRPr="00DA7152">
        <w:rPr>
          <w:rFonts w:ascii="Arial" w:hAnsi="Arial"/>
          <w:sz w:val="22"/>
          <w:szCs w:val="22"/>
        </w:rPr>
        <w:t xml:space="preserve"> </w:t>
      </w:r>
      <w:r w:rsidR="00512D51">
        <w:rPr>
          <w:rFonts w:ascii="Arial" w:hAnsi="Arial"/>
          <w:sz w:val="22"/>
          <w:szCs w:val="22"/>
        </w:rPr>
        <w:t>sa</w:t>
      </w:r>
      <w:r w:rsidR="00E5443C">
        <w:rPr>
          <w:rFonts w:ascii="Arial" w:hAnsi="Arial"/>
          <w:sz w:val="22"/>
          <w:szCs w:val="22"/>
        </w:rPr>
        <w:t>fety,</w:t>
      </w:r>
      <w:r w:rsidR="0072035F">
        <w:rPr>
          <w:rFonts w:ascii="Arial" w:hAnsi="Arial"/>
          <w:sz w:val="22"/>
          <w:szCs w:val="22"/>
        </w:rPr>
        <w:t xml:space="preserve"> </w:t>
      </w:r>
      <w:r w:rsidR="00512D51">
        <w:rPr>
          <w:rFonts w:ascii="Arial" w:hAnsi="Arial"/>
          <w:sz w:val="22"/>
          <w:szCs w:val="22"/>
        </w:rPr>
        <w:t xml:space="preserve">graduation </w:t>
      </w:r>
      <w:r w:rsidRPr="00DA7152">
        <w:rPr>
          <w:rFonts w:ascii="Arial" w:hAnsi="Arial"/>
          <w:sz w:val="22"/>
          <w:szCs w:val="22"/>
        </w:rPr>
        <w:t>and achievement.</w:t>
      </w:r>
      <w:r w:rsidR="00E5443C">
        <w:rPr>
          <w:rFonts w:ascii="Arial" w:hAnsi="Arial"/>
          <w:sz w:val="22"/>
          <w:szCs w:val="22"/>
        </w:rPr>
        <w:t xml:space="preserve"> </w:t>
      </w:r>
    </w:p>
    <w:p w:rsidR="004C2AD0" w:rsidRPr="00DA7152" w:rsidRDefault="00586B51" w:rsidP="004C2AD0">
      <w:pPr>
        <w:spacing w:after="100"/>
        <w:ind w:left="720" w:hanging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6</w:t>
      </w:r>
      <w:r w:rsidR="00F415C6" w:rsidRPr="00DA7152">
        <w:rPr>
          <w:rFonts w:ascii="Arial" w:hAnsi="Arial"/>
          <w:b/>
          <w:sz w:val="22"/>
          <w:szCs w:val="22"/>
        </w:rPr>
        <w:t>.</w:t>
      </w:r>
      <w:r w:rsidR="00F415C6" w:rsidRPr="00DA7152">
        <w:rPr>
          <w:rFonts w:ascii="Arial" w:hAnsi="Arial"/>
          <w:b/>
          <w:sz w:val="22"/>
          <w:szCs w:val="22"/>
        </w:rPr>
        <w:tab/>
        <w:t>Equity and Inclusive Education Strategy</w:t>
      </w:r>
      <w:r>
        <w:rPr>
          <w:rFonts w:ascii="Arial" w:hAnsi="Arial"/>
          <w:b/>
          <w:sz w:val="22"/>
          <w:szCs w:val="22"/>
        </w:rPr>
        <w:t xml:space="preserve"> / </w:t>
      </w:r>
      <w:r w:rsidR="004C1569">
        <w:rPr>
          <w:rFonts w:ascii="Arial" w:hAnsi="Arial"/>
          <w:b/>
          <w:sz w:val="22"/>
          <w:szCs w:val="22"/>
        </w:rPr>
        <w:t>Creating Safer</w:t>
      </w:r>
      <w:r>
        <w:rPr>
          <w:rFonts w:ascii="Arial" w:hAnsi="Arial"/>
          <w:b/>
          <w:sz w:val="22"/>
          <w:szCs w:val="22"/>
        </w:rPr>
        <w:t xml:space="preserve"> Schools</w:t>
      </w:r>
      <w:r w:rsidR="00F415C6" w:rsidRPr="00DA7152">
        <w:rPr>
          <w:rFonts w:ascii="Arial" w:hAnsi="Arial"/>
          <w:b/>
          <w:sz w:val="22"/>
          <w:szCs w:val="22"/>
        </w:rPr>
        <w:t>:</w:t>
      </w:r>
      <w:r w:rsidR="00F415C6" w:rsidRPr="00DA7152">
        <w:rPr>
          <w:rFonts w:ascii="Arial" w:hAnsi="Arial"/>
          <w:sz w:val="22"/>
          <w:szCs w:val="22"/>
        </w:rPr>
        <w:t xml:space="preserve"> </w:t>
      </w:r>
      <w:r w:rsidR="004C1569">
        <w:rPr>
          <w:rFonts w:ascii="Arial" w:hAnsi="Arial"/>
          <w:sz w:val="22"/>
          <w:szCs w:val="22"/>
        </w:rPr>
        <w:t>Forming</w:t>
      </w:r>
      <w:r w:rsidR="00D91F56" w:rsidRPr="00DA7152">
        <w:rPr>
          <w:rFonts w:ascii="Arial" w:hAnsi="Arial"/>
          <w:sz w:val="22"/>
          <w:szCs w:val="22"/>
        </w:rPr>
        <w:t xml:space="preserve"> Working Group</w:t>
      </w:r>
      <w:r w:rsidR="0072035F">
        <w:rPr>
          <w:rFonts w:ascii="Arial" w:hAnsi="Arial"/>
          <w:sz w:val="22"/>
          <w:szCs w:val="22"/>
        </w:rPr>
        <w:t>s in schools</w:t>
      </w:r>
      <w:r w:rsidR="004C1569">
        <w:rPr>
          <w:rFonts w:ascii="Arial" w:hAnsi="Arial"/>
          <w:sz w:val="22"/>
          <w:szCs w:val="22"/>
        </w:rPr>
        <w:t xml:space="preserve"> </w:t>
      </w:r>
      <w:r w:rsidR="00D91F56" w:rsidRPr="00DA7152">
        <w:rPr>
          <w:rFonts w:ascii="Arial" w:hAnsi="Arial"/>
          <w:sz w:val="22"/>
          <w:szCs w:val="22"/>
        </w:rPr>
        <w:t>to</w:t>
      </w:r>
      <w:r w:rsidR="0072035F">
        <w:rPr>
          <w:rFonts w:ascii="Arial" w:hAnsi="Arial"/>
          <w:sz w:val="22"/>
          <w:szCs w:val="22"/>
        </w:rPr>
        <w:t xml:space="preserve"> monitor</w:t>
      </w:r>
      <w:r w:rsidR="00D91F56" w:rsidRPr="00DA7152">
        <w:rPr>
          <w:rFonts w:ascii="Arial" w:hAnsi="Arial"/>
          <w:sz w:val="22"/>
          <w:szCs w:val="22"/>
        </w:rPr>
        <w:t xml:space="preserve"> i</w:t>
      </w:r>
      <w:r w:rsidR="001F50E0" w:rsidRPr="00DA7152">
        <w:rPr>
          <w:rFonts w:ascii="Arial" w:hAnsi="Arial"/>
          <w:sz w:val="22"/>
          <w:szCs w:val="22"/>
        </w:rPr>
        <w:t>mplementation</w:t>
      </w:r>
      <w:r w:rsidR="0072035F">
        <w:rPr>
          <w:rFonts w:ascii="Arial" w:hAnsi="Arial"/>
          <w:sz w:val="22"/>
          <w:szCs w:val="22"/>
        </w:rPr>
        <w:t xml:space="preserve"> of </w:t>
      </w:r>
      <w:r w:rsidR="001F50E0" w:rsidRPr="00DA7152">
        <w:rPr>
          <w:rFonts w:ascii="Arial" w:hAnsi="Arial"/>
          <w:sz w:val="22"/>
          <w:szCs w:val="22"/>
        </w:rPr>
        <w:t>the</w:t>
      </w:r>
      <w:r w:rsidR="00F415C6" w:rsidRPr="00DA7152">
        <w:rPr>
          <w:rFonts w:ascii="Arial" w:hAnsi="Arial"/>
          <w:sz w:val="22"/>
          <w:szCs w:val="22"/>
        </w:rPr>
        <w:t xml:space="preserve"> Equity and Inclusive Education Strategy and</w:t>
      </w:r>
      <w:r w:rsidR="00F56816" w:rsidRPr="00DA7152">
        <w:rPr>
          <w:rFonts w:ascii="Arial" w:hAnsi="Arial"/>
          <w:sz w:val="22"/>
          <w:szCs w:val="22"/>
        </w:rPr>
        <w:t xml:space="preserve"> the Accepting Schools Act</w:t>
      </w:r>
      <w:r w:rsidR="001F50E0" w:rsidRPr="00DA7152">
        <w:rPr>
          <w:rFonts w:ascii="Arial" w:hAnsi="Arial"/>
          <w:sz w:val="22"/>
          <w:szCs w:val="22"/>
        </w:rPr>
        <w:t xml:space="preserve"> </w:t>
      </w:r>
      <w:r w:rsidR="0072035F">
        <w:rPr>
          <w:rFonts w:ascii="Arial" w:hAnsi="Arial"/>
          <w:sz w:val="22"/>
          <w:szCs w:val="22"/>
        </w:rPr>
        <w:t xml:space="preserve">as a follow-up to a </w:t>
      </w:r>
      <w:r w:rsidR="001F50E0" w:rsidRPr="00DA7152">
        <w:rPr>
          <w:rFonts w:ascii="Arial" w:hAnsi="Arial"/>
          <w:sz w:val="22"/>
          <w:szCs w:val="22"/>
        </w:rPr>
        <w:t>project funded by the Ministry of Education</w:t>
      </w:r>
      <w:r w:rsidR="0072035F">
        <w:rPr>
          <w:rFonts w:ascii="Arial" w:hAnsi="Arial"/>
          <w:sz w:val="22"/>
          <w:szCs w:val="22"/>
        </w:rPr>
        <w:t xml:space="preserve"> to assess the impacts of polices</w:t>
      </w:r>
      <w:r w:rsidR="00E61BCA">
        <w:rPr>
          <w:rFonts w:ascii="Arial" w:hAnsi="Arial"/>
          <w:sz w:val="22"/>
          <w:szCs w:val="22"/>
        </w:rPr>
        <w:t xml:space="preserve"> </w:t>
      </w:r>
      <w:r w:rsidR="00F962C3">
        <w:rPr>
          <w:rFonts w:ascii="Arial" w:hAnsi="Arial"/>
          <w:sz w:val="22"/>
          <w:szCs w:val="22"/>
        </w:rPr>
        <w:t>developed by</w:t>
      </w:r>
      <w:r w:rsidR="00E61BCA">
        <w:rPr>
          <w:rFonts w:ascii="Arial" w:hAnsi="Arial"/>
          <w:sz w:val="22"/>
          <w:szCs w:val="22"/>
        </w:rPr>
        <w:t xml:space="preserve"> </w:t>
      </w:r>
      <w:r w:rsidR="001F50E0" w:rsidRPr="00DA7152">
        <w:rPr>
          <w:rFonts w:ascii="Arial" w:hAnsi="Arial"/>
          <w:sz w:val="22"/>
          <w:szCs w:val="22"/>
        </w:rPr>
        <w:t>Lakehead District School Board</w:t>
      </w:r>
      <w:r w:rsidR="004C2AD0" w:rsidRPr="00DA7152">
        <w:rPr>
          <w:rFonts w:ascii="Arial" w:hAnsi="Arial"/>
          <w:sz w:val="22"/>
          <w:szCs w:val="22"/>
        </w:rPr>
        <w:t xml:space="preserve"> and</w:t>
      </w:r>
      <w:r w:rsidR="001F50E0" w:rsidRPr="00DA7152">
        <w:rPr>
          <w:rFonts w:ascii="Arial" w:hAnsi="Arial"/>
          <w:sz w:val="22"/>
          <w:szCs w:val="22"/>
        </w:rPr>
        <w:t xml:space="preserve"> The Thunder Bay Catholic District School Board </w:t>
      </w:r>
      <w:r w:rsidR="00362B47" w:rsidRPr="00DA7152">
        <w:rPr>
          <w:rFonts w:ascii="Arial" w:hAnsi="Arial"/>
          <w:sz w:val="22"/>
          <w:szCs w:val="22"/>
        </w:rPr>
        <w:t xml:space="preserve">to </w:t>
      </w:r>
      <w:r w:rsidR="00F962C3">
        <w:rPr>
          <w:rFonts w:ascii="Arial" w:hAnsi="Arial"/>
          <w:sz w:val="22"/>
          <w:szCs w:val="22"/>
        </w:rPr>
        <w:t>create a safer and more accepting learning environment for all students.</w:t>
      </w:r>
    </w:p>
    <w:p w:rsidR="001F50E0" w:rsidRPr="00DA7152" w:rsidRDefault="004C2AD0" w:rsidP="001F50E0">
      <w:pPr>
        <w:spacing w:after="100"/>
        <w:ind w:left="720" w:hanging="720"/>
        <w:jc w:val="both"/>
        <w:rPr>
          <w:rFonts w:ascii="Arial" w:hAnsi="Arial"/>
          <w:sz w:val="22"/>
          <w:szCs w:val="22"/>
        </w:rPr>
      </w:pPr>
      <w:r w:rsidRPr="00DA7152">
        <w:rPr>
          <w:rFonts w:ascii="Arial" w:hAnsi="Arial"/>
          <w:sz w:val="22"/>
          <w:szCs w:val="22"/>
        </w:rPr>
        <w:t>*</w:t>
      </w:r>
      <w:r w:rsidR="001F50E0" w:rsidRPr="00DA7152">
        <w:rPr>
          <w:rFonts w:ascii="Arial" w:hAnsi="Arial"/>
          <w:sz w:val="22"/>
          <w:szCs w:val="22"/>
        </w:rPr>
        <w:tab/>
      </w:r>
      <w:r w:rsidR="00F962C3">
        <w:rPr>
          <w:rFonts w:ascii="Arial" w:hAnsi="Arial"/>
          <w:sz w:val="22"/>
          <w:szCs w:val="22"/>
        </w:rPr>
        <w:t>Liaising with</w:t>
      </w:r>
      <w:r w:rsidR="001F50E0" w:rsidRPr="00DA7152">
        <w:rPr>
          <w:rFonts w:ascii="Arial" w:hAnsi="Arial"/>
          <w:sz w:val="22"/>
          <w:szCs w:val="22"/>
        </w:rPr>
        <w:t xml:space="preserve"> </w:t>
      </w:r>
      <w:r w:rsidR="001D6118" w:rsidRPr="00DA7152">
        <w:rPr>
          <w:rFonts w:ascii="Arial" w:hAnsi="Arial"/>
          <w:sz w:val="22"/>
          <w:szCs w:val="22"/>
        </w:rPr>
        <w:t xml:space="preserve">the </w:t>
      </w:r>
      <w:r w:rsidR="00B907C7" w:rsidRPr="00DA7152">
        <w:rPr>
          <w:rFonts w:ascii="Arial" w:hAnsi="Arial"/>
          <w:sz w:val="22"/>
          <w:szCs w:val="22"/>
        </w:rPr>
        <w:t>Lakehead District School Board</w:t>
      </w:r>
      <w:r w:rsidR="00C82314" w:rsidRPr="00DA7152">
        <w:rPr>
          <w:rFonts w:ascii="Arial" w:hAnsi="Arial"/>
          <w:sz w:val="22"/>
          <w:szCs w:val="22"/>
        </w:rPr>
        <w:t xml:space="preserve"> </w:t>
      </w:r>
      <w:r w:rsidR="00F962C3">
        <w:rPr>
          <w:rFonts w:ascii="Arial" w:hAnsi="Arial"/>
          <w:sz w:val="22"/>
          <w:szCs w:val="22"/>
        </w:rPr>
        <w:t>to revi</w:t>
      </w:r>
      <w:r w:rsidR="00332A38">
        <w:rPr>
          <w:rFonts w:ascii="Arial" w:hAnsi="Arial"/>
          <w:sz w:val="22"/>
          <w:szCs w:val="22"/>
        </w:rPr>
        <w:t>v</w:t>
      </w:r>
      <w:r w:rsidR="00F962C3">
        <w:rPr>
          <w:rFonts w:ascii="Arial" w:hAnsi="Arial"/>
          <w:sz w:val="22"/>
          <w:szCs w:val="22"/>
        </w:rPr>
        <w:t>e the</w:t>
      </w:r>
      <w:r w:rsidR="001F50E0" w:rsidRPr="00DA7152">
        <w:rPr>
          <w:rFonts w:ascii="Arial" w:hAnsi="Arial"/>
          <w:sz w:val="22"/>
          <w:szCs w:val="22"/>
        </w:rPr>
        <w:t xml:space="preserve"> </w:t>
      </w:r>
      <w:r w:rsidR="00B907C7" w:rsidRPr="00DA7152">
        <w:rPr>
          <w:rFonts w:ascii="Arial" w:hAnsi="Arial"/>
          <w:sz w:val="22"/>
          <w:szCs w:val="22"/>
        </w:rPr>
        <w:t xml:space="preserve">Youth Embracing Diversity and Education (YEDE) </w:t>
      </w:r>
      <w:r w:rsidR="00F962C3">
        <w:rPr>
          <w:rFonts w:ascii="Arial" w:hAnsi="Arial"/>
          <w:sz w:val="22"/>
          <w:szCs w:val="22"/>
        </w:rPr>
        <w:t>conferences</w:t>
      </w:r>
      <w:r w:rsidR="00C82314" w:rsidRPr="00DA7152">
        <w:rPr>
          <w:rFonts w:ascii="Arial" w:hAnsi="Arial"/>
          <w:sz w:val="22"/>
          <w:szCs w:val="22"/>
        </w:rPr>
        <w:t xml:space="preserve"> </w:t>
      </w:r>
      <w:r w:rsidR="001F50E0" w:rsidRPr="00DA7152">
        <w:rPr>
          <w:rFonts w:ascii="Arial" w:hAnsi="Arial"/>
          <w:sz w:val="22"/>
          <w:szCs w:val="22"/>
        </w:rPr>
        <w:t>to engage students</w:t>
      </w:r>
      <w:r w:rsidR="00C219B1" w:rsidRPr="00DA7152">
        <w:rPr>
          <w:rFonts w:ascii="Arial" w:hAnsi="Arial"/>
          <w:sz w:val="22"/>
          <w:szCs w:val="22"/>
        </w:rPr>
        <w:t xml:space="preserve"> in</w:t>
      </w:r>
      <w:r w:rsidR="001F50E0" w:rsidRPr="00DA7152">
        <w:rPr>
          <w:rFonts w:ascii="Arial" w:hAnsi="Arial"/>
          <w:sz w:val="22"/>
          <w:szCs w:val="22"/>
        </w:rPr>
        <w:t xml:space="preserve"> creat</w:t>
      </w:r>
      <w:r w:rsidR="00C219B1" w:rsidRPr="00DA7152">
        <w:rPr>
          <w:rFonts w:ascii="Arial" w:hAnsi="Arial"/>
          <w:sz w:val="22"/>
          <w:szCs w:val="22"/>
        </w:rPr>
        <w:t>ing</w:t>
      </w:r>
      <w:r w:rsidR="001F50E0" w:rsidRPr="00DA7152">
        <w:rPr>
          <w:rFonts w:ascii="Arial" w:hAnsi="Arial"/>
          <w:sz w:val="22"/>
          <w:szCs w:val="22"/>
        </w:rPr>
        <w:t xml:space="preserve"> safer and inclusive schools  </w:t>
      </w:r>
    </w:p>
    <w:p w:rsidR="00F415C6" w:rsidRPr="00586B51" w:rsidRDefault="00ED1ADC" w:rsidP="00F415C6">
      <w:pPr>
        <w:spacing w:after="100"/>
        <w:ind w:left="720" w:hanging="720"/>
        <w:jc w:val="both"/>
        <w:rPr>
          <w:rFonts w:ascii="Arial" w:hAnsi="Arial"/>
          <w:sz w:val="8"/>
          <w:szCs w:val="8"/>
        </w:rPr>
      </w:pPr>
      <w:r w:rsidRPr="00586B51">
        <w:rPr>
          <w:rFonts w:ascii="Arial" w:hAnsi="Arial"/>
          <w:sz w:val="8"/>
          <w:szCs w:val="8"/>
        </w:rPr>
        <w:t>.</w:t>
      </w:r>
    </w:p>
    <w:p w:rsidR="00F415C6" w:rsidRPr="00DA7152" w:rsidRDefault="00586B51" w:rsidP="00F415C6">
      <w:pPr>
        <w:spacing w:after="100"/>
        <w:ind w:left="720" w:hanging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7</w:t>
      </w:r>
      <w:r w:rsidR="00F415C6" w:rsidRPr="00DA7152">
        <w:rPr>
          <w:rFonts w:ascii="Arial" w:hAnsi="Arial"/>
          <w:b/>
          <w:sz w:val="22"/>
          <w:szCs w:val="22"/>
        </w:rPr>
        <w:t>.</w:t>
      </w:r>
      <w:r w:rsidR="00F415C6" w:rsidRPr="00DA7152">
        <w:rPr>
          <w:rFonts w:ascii="Arial" w:hAnsi="Arial"/>
          <w:sz w:val="22"/>
          <w:szCs w:val="22"/>
        </w:rPr>
        <w:t xml:space="preserve"> </w:t>
      </w:r>
      <w:r w:rsidR="00F415C6" w:rsidRPr="00DA7152">
        <w:rPr>
          <w:rFonts w:ascii="Arial" w:hAnsi="Arial"/>
          <w:sz w:val="22"/>
          <w:szCs w:val="22"/>
        </w:rPr>
        <w:tab/>
      </w:r>
      <w:r w:rsidR="00F415C6" w:rsidRPr="00DA7152">
        <w:rPr>
          <w:rFonts w:ascii="Arial" w:hAnsi="Arial"/>
          <w:b/>
          <w:sz w:val="22"/>
          <w:szCs w:val="22"/>
        </w:rPr>
        <w:t>Revolution Girl Style</w:t>
      </w:r>
      <w:r w:rsidR="004C1569">
        <w:rPr>
          <w:rFonts w:ascii="Arial" w:hAnsi="Arial"/>
          <w:b/>
          <w:sz w:val="22"/>
          <w:szCs w:val="22"/>
        </w:rPr>
        <w:t xml:space="preserve"> / </w:t>
      </w:r>
      <w:r w:rsidR="00F415C6" w:rsidRPr="00DA7152">
        <w:rPr>
          <w:rFonts w:ascii="Arial" w:hAnsi="Arial"/>
          <w:b/>
          <w:sz w:val="22"/>
          <w:szCs w:val="22"/>
        </w:rPr>
        <w:t xml:space="preserve">Girl Power: </w:t>
      </w:r>
      <w:r w:rsidR="004C2AD0" w:rsidRPr="00DA7152">
        <w:rPr>
          <w:rFonts w:ascii="Arial" w:hAnsi="Arial"/>
          <w:sz w:val="22"/>
          <w:szCs w:val="22"/>
        </w:rPr>
        <w:t xml:space="preserve">Developing the capacity of the </w:t>
      </w:r>
      <w:r w:rsidR="008E53CB" w:rsidRPr="00DA7152">
        <w:rPr>
          <w:rFonts w:ascii="Arial" w:hAnsi="Arial"/>
          <w:sz w:val="22"/>
          <w:szCs w:val="22"/>
        </w:rPr>
        <w:t xml:space="preserve">REV </w:t>
      </w:r>
      <w:r w:rsidR="004C2AD0" w:rsidRPr="00DA7152">
        <w:rPr>
          <w:rFonts w:ascii="Arial" w:hAnsi="Arial"/>
          <w:sz w:val="22"/>
          <w:szCs w:val="22"/>
        </w:rPr>
        <w:t xml:space="preserve">Girl Power Program </w:t>
      </w:r>
      <w:r w:rsidR="008E53CB" w:rsidRPr="00DA7152">
        <w:rPr>
          <w:rFonts w:ascii="Arial" w:hAnsi="Arial"/>
          <w:sz w:val="22"/>
          <w:szCs w:val="22"/>
        </w:rPr>
        <w:t>to</w:t>
      </w:r>
      <w:r w:rsidR="004C2AD0" w:rsidRPr="00DA7152">
        <w:rPr>
          <w:rFonts w:ascii="Arial" w:hAnsi="Arial"/>
          <w:sz w:val="22"/>
          <w:szCs w:val="22"/>
        </w:rPr>
        <w:t xml:space="preserve"> </w:t>
      </w:r>
      <w:r w:rsidR="004E7CEB" w:rsidRPr="00DA7152">
        <w:rPr>
          <w:rFonts w:ascii="Arial" w:hAnsi="Arial"/>
          <w:sz w:val="22"/>
          <w:szCs w:val="22"/>
        </w:rPr>
        <w:t xml:space="preserve">involve girls and </w:t>
      </w:r>
      <w:r w:rsidR="004C2AD0" w:rsidRPr="00DA7152">
        <w:rPr>
          <w:rFonts w:ascii="Arial" w:hAnsi="Arial"/>
          <w:sz w:val="22"/>
          <w:szCs w:val="22"/>
        </w:rPr>
        <w:t>y</w:t>
      </w:r>
      <w:r w:rsidR="00F415C6" w:rsidRPr="00DA7152">
        <w:rPr>
          <w:rFonts w:ascii="Arial" w:hAnsi="Arial"/>
          <w:sz w:val="22"/>
          <w:szCs w:val="22"/>
        </w:rPr>
        <w:t>oung women</w:t>
      </w:r>
      <w:r w:rsidR="004C2AD0" w:rsidRPr="00DA7152">
        <w:rPr>
          <w:rFonts w:ascii="Arial" w:hAnsi="Arial"/>
          <w:sz w:val="22"/>
          <w:szCs w:val="22"/>
        </w:rPr>
        <w:t xml:space="preserve"> in </w:t>
      </w:r>
      <w:r w:rsidR="00295C2D">
        <w:rPr>
          <w:rFonts w:ascii="Arial" w:hAnsi="Arial"/>
          <w:sz w:val="22"/>
          <w:szCs w:val="22"/>
        </w:rPr>
        <w:t xml:space="preserve">activities that build self-esteem, </w:t>
      </w:r>
      <w:r w:rsidR="004E7CEB" w:rsidRPr="00DA7152">
        <w:rPr>
          <w:rFonts w:ascii="Arial" w:hAnsi="Arial"/>
          <w:sz w:val="22"/>
          <w:szCs w:val="22"/>
        </w:rPr>
        <w:t>empower</w:t>
      </w:r>
      <w:r w:rsidR="00295C2D">
        <w:rPr>
          <w:rFonts w:ascii="Arial" w:hAnsi="Arial"/>
          <w:sz w:val="22"/>
          <w:szCs w:val="22"/>
        </w:rPr>
        <w:t xml:space="preserve"> themselves, </w:t>
      </w:r>
      <w:r w:rsidR="008E53CB" w:rsidRPr="00DA7152">
        <w:rPr>
          <w:rFonts w:ascii="Arial" w:hAnsi="Arial"/>
          <w:sz w:val="22"/>
          <w:szCs w:val="22"/>
        </w:rPr>
        <w:t>and</w:t>
      </w:r>
      <w:r w:rsidR="004E7CEB" w:rsidRPr="00DA7152">
        <w:rPr>
          <w:rFonts w:ascii="Arial" w:hAnsi="Arial"/>
          <w:sz w:val="22"/>
          <w:szCs w:val="22"/>
        </w:rPr>
        <w:t xml:space="preserve"> share information to</w:t>
      </w:r>
      <w:r w:rsidR="008E53CB" w:rsidRPr="00DA7152">
        <w:rPr>
          <w:rFonts w:ascii="Arial" w:hAnsi="Arial"/>
          <w:sz w:val="22"/>
          <w:szCs w:val="22"/>
        </w:rPr>
        <w:t xml:space="preserve"> enable </w:t>
      </w:r>
      <w:r w:rsidR="004E7CEB" w:rsidRPr="00DA7152">
        <w:rPr>
          <w:rFonts w:ascii="Arial" w:hAnsi="Arial"/>
          <w:sz w:val="22"/>
          <w:szCs w:val="22"/>
        </w:rPr>
        <w:t>them</w:t>
      </w:r>
      <w:r w:rsidR="008E53CB" w:rsidRPr="00DA7152">
        <w:rPr>
          <w:rFonts w:ascii="Arial" w:hAnsi="Arial"/>
          <w:sz w:val="22"/>
          <w:szCs w:val="22"/>
        </w:rPr>
        <w:t xml:space="preserve"> to</w:t>
      </w:r>
      <w:r w:rsidR="00F415C6" w:rsidRPr="00DA7152">
        <w:rPr>
          <w:rFonts w:ascii="Arial" w:hAnsi="Arial"/>
          <w:sz w:val="22"/>
          <w:szCs w:val="22"/>
        </w:rPr>
        <w:t xml:space="preserve"> </w:t>
      </w:r>
      <w:r w:rsidR="008E53CB" w:rsidRPr="00DA7152">
        <w:rPr>
          <w:rFonts w:ascii="Arial" w:hAnsi="Arial"/>
          <w:sz w:val="22"/>
          <w:szCs w:val="22"/>
        </w:rPr>
        <w:t xml:space="preserve">make </w:t>
      </w:r>
      <w:r w:rsidR="004E7CEB" w:rsidRPr="00DA7152">
        <w:rPr>
          <w:rFonts w:ascii="Arial" w:hAnsi="Arial"/>
          <w:sz w:val="22"/>
          <w:szCs w:val="22"/>
        </w:rPr>
        <w:t>responsible</w:t>
      </w:r>
      <w:r w:rsidR="008E53CB" w:rsidRPr="00DA7152">
        <w:rPr>
          <w:rFonts w:ascii="Arial" w:hAnsi="Arial"/>
          <w:sz w:val="22"/>
          <w:szCs w:val="22"/>
        </w:rPr>
        <w:t xml:space="preserve"> decisions and wise choices.</w:t>
      </w:r>
      <w:r w:rsidR="00F415C6" w:rsidRPr="00DA7152">
        <w:rPr>
          <w:rFonts w:ascii="Arial" w:hAnsi="Arial"/>
          <w:sz w:val="22"/>
          <w:szCs w:val="22"/>
        </w:rPr>
        <w:t xml:space="preserve"> </w:t>
      </w:r>
    </w:p>
    <w:p w:rsidR="00632678" w:rsidRPr="00586B51" w:rsidRDefault="00ED1ADC" w:rsidP="00F415C6">
      <w:pPr>
        <w:spacing w:after="100"/>
        <w:ind w:left="720" w:hanging="720"/>
        <w:jc w:val="both"/>
        <w:rPr>
          <w:rFonts w:ascii="Arial" w:hAnsi="Arial"/>
          <w:sz w:val="8"/>
          <w:szCs w:val="8"/>
        </w:rPr>
      </w:pPr>
      <w:r w:rsidRPr="00586B51">
        <w:rPr>
          <w:rFonts w:ascii="Arial" w:hAnsi="Arial"/>
          <w:sz w:val="8"/>
          <w:szCs w:val="8"/>
        </w:rPr>
        <w:t>.</w:t>
      </w:r>
    </w:p>
    <w:p w:rsidR="00014CD0" w:rsidRPr="00DA7152" w:rsidRDefault="00586B51" w:rsidP="004C2AD0">
      <w:pPr>
        <w:spacing w:after="100"/>
        <w:ind w:left="720" w:hanging="72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="00F415C6" w:rsidRPr="00DA7152">
        <w:rPr>
          <w:rFonts w:ascii="Arial" w:hAnsi="Arial" w:cs="Arial"/>
          <w:color w:val="000000"/>
          <w:sz w:val="22"/>
          <w:szCs w:val="22"/>
        </w:rPr>
        <w:t xml:space="preserve">. </w:t>
      </w:r>
      <w:r w:rsidR="00F415C6" w:rsidRPr="00DA7152">
        <w:rPr>
          <w:rFonts w:ascii="Arial" w:hAnsi="Arial" w:cs="Arial"/>
          <w:color w:val="000000"/>
          <w:sz w:val="22"/>
          <w:szCs w:val="22"/>
        </w:rPr>
        <w:tab/>
      </w:r>
      <w:r w:rsidR="00F415C6" w:rsidRPr="00DA7152">
        <w:rPr>
          <w:rFonts w:ascii="Arial" w:hAnsi="Arial" w:cs="Arial"/>
          <w:b/>
          <w:color w:val="000000"/>
          <w:sz w:val="22"/>
          <w:szCs w:val="22"/>
        </w:rPr>
        <w:t>Band of BROTHERS (</w:t>
      </w:r>
      <w:r w:rsidR="00F415C6" w:rsidRPr="004C1569">
        <w:rPr>
          <w:rFonts w:ascii="Arial" w:hAnsi="Arial" w:cs="Arial"/>
          <w:b/>
          <w:i/>
          <w:iCs/>
          <w:color w:val="000000"/>
          <w:sz w:val="22"/>
          <w:szCs w:val="22"/>
        </w:rPr>
        <w:t>B</w:t>
      </w:r>
      <w:r w:rsidR="00F415C6" w:rsidRPr="004C1569">
        <w:rPr>
          <w:rFonts w:ascii="Arial" w:hAnsi="Arial" w:cs="Arial"/>
          <w:i/>
          <w:iCs/>
          <w:color w:val="000000"/>
          <w:sz w:val="22"/>
          <w:szCs w:val="22"/>
        </w:rPr>
        <w:t>oys</w:t>
      </w:r>
      <w:r w:rsidR="00F415C6" w:rsidRPr="004C1569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R</w:t>
      </w:r>
      <w:r w:rsidR="00F415C6" w:rsidRPr="004C1569">
        <w:rPr>
          <w:rFonts w:ascii="Arial" w:hAnsi="Arial" w:cs="Arial"/>
          <w:i/>
          <w:iCs/>
          <w:color w:val="000000"/>
          <w:sz w:val="22"/>
          <w:szCs w:val="22"/>
        </w:rPr>
        <w:t>ights</w:t>
      </w:r>
      <w:r w:rsidR="00F415C6" w:rsidRPr="004C1569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O</w:t>
      </w:r>
      <w:r w:rsidR="00F415C6" w:rsidRPr="004C1569">
        <w:rPr>
          <w:rFonts w:ascii="Arial" w:hAnsi="Arial" w:cs="Arial"/>
          <w:i/>
          <w:iCs/>
          <w:color w:val="000000"/>
          <w:sz w:val="22"/>
          <w:szCs w:val="22"/>
        </w:rPr>
        <w:t>f</w:t>
      </w:r>
      <w:r w:rsidR="00F415C6" w:rsidRPr="004C1569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T</w:t>
      </w:r>
      <w:r w:rsidR="00F415C6" w:rsidRPr="004C1569">
        <w:rPr>
          <w:rFonts w:ascii="Arial" w:hAnsi="Arial" w:cs="Arial"/>
          <w:i/>
          <w:iCs/>
          <w:color w:val="000000"/>
          <w:sz w:val="22"/>
          <w:szCs w:val="22"/>
        </w:rPr>
        <w:t>hemed</w:t>
      </w:r>
      <w:r w:rsidR="00F415C6" w:rsidRPr="004C1569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H</w:t>
      </w:r>
      <w:r w:rsidR="00F415C6" w:rsidRPr="004C1569">
        <w:rPr>
          <w:rFonts w:ascii="Arial" w:hAnsi="Arial" w:cs="Arial"/>
          <w:i/>
          <w:iCs/>
          <w:color w:val="000000"/>
          <w:sz w:val="22"/>
          <w:szCs w:val="22"/>
        </w:rPr>
        <w:t xml:space="preserve">abits </w:t>
      </w:r>
      <w:r w:rsidR="00F415C6" w:rsidRPr="004C1569">
        <w:rPr>
          <w:rFonts w:ascii="Arial" w:hAnsi="Arial" w:cs="Arial"/>
          <w:b/>
          <w:i/>
          <w:iCs/>
          <w:color w:val="000000"/>
          <w:sz w:val="22"/>
          <w:szCs w:val="22"/>
        </w:rPr>
        <w:t>E</w:t>
      </w:r>
      <w:r w:rsidR="00F415C6" w:rsidRPr="004C1569">
        <w:rPr>
          <w:rFonts w:ascii="Arial" w:hAnsi="Arial" w:cs="Arial"/>
          <w:i/>
          <w:iCs/>
          <w:color w:val="000000"/>
          <w:sz w:val="22"/>
          <w:szCs w:val="22"/>
        </w:rPr>
        <w:t>ncouraging</w:t>
      </w:r>
      <w:r w:rsidR="00F415C6" w:rsidRPr="004C1569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R</w:t>
      </w:r>
      <w:r w:rsidR="00F415C6" w:rsidRPr="004C1569">
        <w:rPr>
          <w:rFonts w:ascii="Arial" w:hAnsi="Arial" w:cs="Arial"/>
          <w:i/>
          <w:iCs/>
          <w:color w:val="000000"/>
          <w:sz w:val="22"/>
          <w:szCs w:val="22"/>
        </w:rPr>
        <w:t>ight</w:t>
      </w:r>
      <w:r w:rsidR="00F415C6" w:rsidRPr="004C1569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S</w:t>
      </w:r>
      <w:r w:rsidR="00F415C6" w:rsidRPr="004C1569">
        <w:rPr>
          <w:rFonts w:ascii="Arial" w:hAnsi="Arial" w:cs="Arial"/>
          <w:i/>
          <w:iCs/>
          <w:color w:val="000000"/>
          <w:sz w:val="22"/>
          <w:szCs w:val="22"/>
        </w:rPr>
        <w:t>kills</w:t>
      </w:r>
      <w:r w:rsidR="00F415C6" w:rsidRPr="004C1569">
        <w:rPr>
          <w:rFonts w:ascii="Arial" w:hAnsi="Arial" w:cs="Arial"/>
          <w:b/>
          <w:i/>
          <w:iCs/>
          <w:color w:val="000000"/>
          <w:sz w:val="22"/>
          <w:szCs w:val="22"/>
        </w:rPr>
        <w:t>)</w:t>
      </w:r>
      <w:r w:rsidR="00512D51" w:rsidRPr="00512D51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: </w:t>
      </w:r>
      <w:r w:rsidR="008E53CB" w:rsidRPr="00DA7152">
        <w:rPr>
          <w:rFonts w:ascii="Arial" w:hAnsi="Arial"/>
          <w:sz w:val="22"/>
          <w:szCs w:val="22"/>
        </w:rPr>
        <w:t xml:space="preserve">Promoting </w:t>
      </w:r>
      <w:r w:rsidR="004C2AD0" w:rsidRPr="00DA7152">
        <w:rPr>
          <w:rFonts w:ascii="Arial" w:hAnsi="Arial"/>
          <w:sz w:val="22"/>
          <w:szCs w:val="22"/>
        </w:rPr>
        <w:t xml:space="preserve">Band of Brothers </w:t>
      </w:r>
      <w:r w:rsidR="001F6C1A" w:rsidRPr="00DA7152">
        <w:rPr>
          <w:rFonts w:ascii="Arial" w:hAnsi="Arial"/>
          <w:sz w:val="22"/>
          <w:szCs w:val="22"/>
        </w:rPr>
        <w:t xml:space="preserve">among boys </w:t>
      </w:r>
      <w:r w:rsidR="004C2AD0" w:rsidRPr="00DA7152">
        <w:rPr>
          <w:rFonts w:ascii="Arial" w:hAnsi="Arial"/>
          <w:sz w:val="22"/>
          <w:szCs w:val="22"/>
        </w:rPr>
        <w:t xml:space="preserve">and young men </w:t>
      </w:r>
      <w:r w:rsidR="001F6C1A" w:rsidRPr="00DA7152">
        <w:rPr>
          <w:rFonts w:ascii="Arial" w:hAnsi="Arial"/>
          <w:sz w:val="22"/>
          <w:szCs w:val="22"/>
        </w:rPr>
        <w:t xml:space="preserve">to learn about </w:t>
      </w:r>
      <w:r w:rsidR="00284243" w:rsidRPr="00DA7152">
        <w:rPr>
          <w:rFonts w:ascii="Arial" w:hAnsi="Arial"/>
          <w:sz w:val="22"/>
          <w:szCs w:val="22"/>
        </w:rPr>
        <w:t>relationships,</w:t>
      </w:r>
      <w:r w:rsidR="001F6C1A" w:rsidRPr="00DA7152">
        <w:rPr>
          <w:rFonts w:ascii="Arial" w:hAnsi="Arial"/>
          <w:sz w:val="22"/>
          <w:szCs w:val="22"/>
        </w:rPr>
        <w:t xml:space="preserve"> and share information to enable them to make responsible decisions and wise choices</w:t>
      </w:r>
    </w:p>
    <w:p w:rsidR="001F6C1A" w:rsidRPr="00586B51" w:rsidRDefault="001F6C1A" w:rsidP="004C2AD0">
      <w:pPr>
        <w:spacing w:after="100"/>
        <w:ind w:left="720" w:hanging="720"/>
        <w:jc w:val="both"/>
        <w:rPr>
          <w:rFonts w:ascii="Arial" w:hAnsi="Arial"/>
          <w:sz w:val="8"/>
          <w:szCs w:val="8"/>
        </w:rPr>
      </w:pPr>
      <w:r w:rsidRPr="00586B51">
        <w:rPr>
          <w:rFonts w:ascii="Arial" w:hAnsi="Arial"/>
          <w:sz w:val="8"/>
          <w:szCs w:val="8"/>
        </w:rPr>
        <w:t>.</w:t>
      </w:r>
    </w:p>
    <w:p w:rsidR="0011691F" w:rsidRPr="00DA7152" w:rsidRDefault="00586B51" w:rsidP="0011691F">
      <w:pPr>
        <w:spacing w:after="100"/>
        <w:ind w:left="720" w:hanging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9</w:t>
      </w:r>
      <w:r w:rsidR="0011691F" w:rsidRPr="00DA7152">
        <w:rPr>
          <w:rFonts w:ascii="Arial" w:hAnsi="Arial"/>
          <w:b/>
          <w:sz w:val="22"/>
          <w:szCs w:val="22"/>
        </w:rPr>
        <w:t>.</w:t>
      </w:r>
      <w:r w:rsidR="0011691F" w:rsidRPr="00DA7152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Job</w:t>
      </w:r>
      <w:r w:rsidR="004C1569">
        <w:rPr>
          <w:rFonts w:ascii="Arial" w:hAnsi="Arial"/>
          <w:b/>
          <w:sz w:val="22"/>
          <w:szCs w:val="22"/>
        </w:rPr>
        <w:t>/</w:t>
      </w:r>
      <w:r w:rsidR="00885942">
        <w:rPr>
          <w:rFonts w:ascii="Arial" w:hAnsi="Arial"/>
          <w:b/>
          <w:sz w:val="22"/>
          <w:szCs w:val="22"/>
        </w:rPr>
        <w:t xml:space="preserve">Work </w:t>
      </w:r>
      <w:r>
        <w:rPr>
          <w:rFonts w:ascii="Arial" w:hAnsi="Arial"/>
          <w:b/>
          <w:sz w:val="22"/>
          <w:szCs w:val="22"/>
        </w:rPr>
        <w:t>Skills</w:t>
      </w:r>
      <w:r w:rsidR="0019581A">
        <w:rPr>
          <w:rFonts w:ascii="Arial" w:hAnsi="Arial"/>
          <w:b/>
          <w:sz w:val="22"/>
          <w:szCs w:val="22"/>
        </w:rPr>
        <w:t xml:space="preserve"> Development</w:t>
      </w:r>
      <w:r w:rsidR="00F415C6" w:rsidRPr="00DA7152">
        <w:rPr>
          <w:rFonts w:ascii="Arial" w:hAnsi="Arial"/>
          <w:b/>
          <w:sz w:val="22"/>
          <w:szCs w:val="22"/>
        </w:rPr>
        <w:t>:</w:t>
      </w:r>
      <w:r w:rsidR="00D40524" w:rsidRPr="00DA715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maintaining partnership</w:t>
      </w:r>
      <w:r w:rsidR="0019581A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with YES Employment Services</w:t>
      </w:r>
      <w:r w:rsidR="00F962C3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Service Canada </w:t>
      </w:r>
      <w:r w:rsidR="0019581A"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>Summer Experience</w:t>
      </w:r>
      <w:r w:rsidR="0019581A">
        <w:rPr>
          <w:rFonts w:ascii="Arial" w:hAnsi="Arial"/>
          <w:sz w:val="22"/>
          <w:szCs w:val="22"/>
        </w:rPr>
        <w:t xml:space="preserve"> Progra</w:t>
      </w:r>
      <w:r w:rsidR="00665CDE">
        <w:rPr>
          <w:rFonts w:ascii="Arial" w:hAnsi="Arial"/>
          <w:sz w:val="22"/>
          <w:szCs w:val="22"/>
        </w:rPr>
        <w:t>m</w:t>
      </w:r>
      <w:r w:rsidR="0019581A">
        <w:rPr>
          <w:rFonts w:ascii="Arial" w:hAnsi="Arial"/>
          <w:sz w:val="22"/>
          <w:szCs w:val="22"/>
        </w:rPr>
        <w:t>)</w:t>
      </w:r>
      <w:r w:rsidR="006042FF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Ontario Native Women’s Association</w:t>
      </w:r>
      <w:r w:rsidR="00F962C3">
        <w:rPr>
          <w:rFonts w:ascii="Arial" w:hAnsi="Arial"/>
          <w:sz w:val="22"/>
          <w:szCs w:val="22"/>
        </w:rPr>
        <w:t>,</w:t>
      </w:r>
      <w:r w:rsidR="006042FF" w:rsidRPr="006042FF">
        <w:rPr>
          <w:rFonts w:ascii="Arial" w:hAnsi="Arial"/>
          <w:sz w:val="22"/>
          <w:szCs w:val="22"/>
        </w:rPr>
        <w:t xml:space="preserve"> </w:t>
      </w:r>
      <w:r w:rsidR="006042FF">
        <w:rPr>
          <w:rFonts w:ascii="Arial" w:hAnsi="Arial"/>
          <w:sz w:val="22"/>
          <w:szCs w:val="22"/>
        </w:rPr>
        <w:t>Friendship Centre, and</w:t>
      </w:r>
      <w:r w:rsidR="00F962C3">
        <w:rPr>
          <w:rFonts w:ascii="Arial" w:hAnsi="Arial"/>
          <w:sz w:val="22"/>
          <w:szCs w:val="22"/>
        </w:rPr>
        <w:t xml:space="preserve"> </w:t>
      </w:r>
      <w:proofErr w:type="spellStart"/>
      <w:r w:rsidR="00F962C3">
        <w:rPr>
          <w:rFonts w:ascii="Arial" w:hAnsi="Arial"/>
          <w:sz w:val="22"/>
          <w:szCs w:val="22"/>
        </w:rPr>
        <w:t>Metis</w:t>
      </w:r>
      <w:proofErr w:type="spellEnd"/>
      <w:r w:rsidR="00F962C3">
        <w:rPr>
          <w:rFonts w:ascii="Arial" w:hAnsi="Arial"/>
          <w:sz w:val="22"/>
          <w:szCs w:val="22"/>
        </w:rPr>
        <w:t xml:space="preserve"> Nation of Ontario</w:t>
      </w:r>
      <w:r w:rsidR="0019581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to </w:t>
      </w:r>
      <w:r w:rsidR="0019581A">
        <w:rPr>
          <w:rFonts w:ascii="Arial" w:hAnsi="Arial"/>
          <w:sz w:val="22"/>
          <w:szCs w:val="22"/>
        </w:rPr>
        <w:t>secure funding for</w:t>
      </w:r>
      <w:r>
        <w:rPr>
          <w:rFonts w:ascii="Arial" w:hAnsi="Arial"/>
          <w:sz w:val="22"/>
          <w:szCs w:val="22"/>
        </w:rPr>
        <w:t xml:space="preserve"> job training and </w:t>
      </w:r>
      <w:r w:rsidR="00295C2D">
        <w:rPr>
          <w:rFonts w:ascii="Arial" w:hAnsi="Arial"/>
          <w:sz w:val="22"/>
          <w:szCs w:val="22"/>
        </w:rPr>
        <w:t xml:space="preserve">work-place </w:t>
      </w:r>
      <w:r w:rsidR="00885942">
        <w:rPr>
          <w:rFonts w:ascii="Arial" w:hAnsi="Arial"/>
          <w:sz w:val="22"/>
          <w:szCs w:val="22"/>
        </w:rPr>
        <w:t>experience</w:t>
      </w:r>
      <w:r>
        <w:rPr>
          <w:rFonts w:ascii="Arial" w:hAnsi="Arial"/>
          <w:sz w:val="22"/>
          <w:szCs w:val="22"/>
        </w:rPr>
        <w:t xml:space="preserve"> </w:t>
      </w:r>
      <w:r w:rsidR="0019581A">
        <w:rPr>
          <w:rFonts w:ascii="Arial" w:hAnsi="Arial"/>
          <w:sz w:val="22"/>
          <w:szCs w:val="22"/>
        </w:rPr>
        <w:t>to</w:t>
      </w:r>
      <w:r>
        <w:rPr>
          <w:rFonts w:ascii="Arial" w:hAnsi="Arial"/>
          <w:sz w:val="22"/>
          <w:szCs w:val="22"/>
        </w:rPr>
        <w:t xml:space="preserve"> prepare students and youth</w:t>
      </w:r>
      <w:r w:rsidR="00295C2D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for</w:t>
      </w:r>
      <w:r w:rsidR="00180624">
        <w:rPr>
          <w:rFonts w:ascii="Arial" w:hAnsi="Arial"/>
          <w:sz w:val="22"/>
          <w:szCs w:val="22"/>
        </w:rPr>
        <w:t xml:space="preserve"> careers</w:t>
      </w:r>
      <w:r w:rsidR="00F962C3">
        <w:rPr>
          <w:rFonts w:ascii="Arial" w:hAnsi="Arial"/>
          <w:sz w:val="22"/>
          <w:szCs w:val="22"/>
        </w:rPr>
        <w:t>, professions,</w:t>
      </w:r>
      <w:r w:rsidR="00180624">
        <w:rPr>
          <w:rFonts w:ascii="Arial" w:hAnsi="Arial"/>
          <w:sz w:val="22"/>
          <w:szCs w:val="22"/>
        </w:rPr>
        <w:t xml:space="preserve"> and employment</w:t>
      </w:r>
      <w:r>
        <w:rPr>
          <w:rFonts w:ascii="Arial" w:hAnsi="Arial"/>
          <w:sz w:val="22"/>
          <w:szCs w:val="22"/>
        </w:rPr>
        <w:t>.</w:t>
      </w:r>
    </w:p>
    <w:p w:rsidR="00014CD0" w:rsidRPr="00586B51" w:rsidRDefault="00014CD0" w:rsidP="00F415C6">
      <w:pPr>
        <w:spacing w:after="100"/>
        <w:ind w:left="720" w:hanging="720"/>
        <w:jc w:val="both"/>
        <w:rPr>
          <w:rFonts w:ascii="Arial" w:hAnsi="Arial"/>
          <w:sz w:val="8"/>
          <w:szCs w:val="8"/>
        </w:rPr>
      </w:pPr>
      <w:r w:rsidRPr="00586B51">
        <w:rPr>
          <w:rFonts w:ascii="Arial" w:hAnsi="Arial"/>
          <w:b/>
          <w:sz w:val="8"/>
          <w:szCs w:val="8"/>
        </w:rPr>
        <w:t>.</w:t>
      </w:r>
    </w:p>
    <w:p w:rsidR="00F962C3" w:rsidRDefault="00661AB7" w:rsidP="00F415C6">
      <w:pPr>
        <w:spacing w:after="100"/>
        <w:ind w:left="720" w:hanging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10</w:t>
      </w:r>
      <w:r w:rsidR="00F415C6" w:rsidRPr="00DA7152">
        <w:rPr>
          <w:rFonts w:ascii="Arial" w:hAnsi="Arial"/>
          <w:b/>
          <w:sz w:val="22"/>
          <w:szCs w:val="22"/>
        </w:rPr>
        <w:t xml:space="preserve">. </w:t>
      </w:r>
      <w:r w:rsidR="00F415C6" w:rsidRPr="00DA7152">
        <w:rPr>
          <w:rFonts w:ascii="Arial" w:hAnsi="Arial"/>
          <w:b/>
          <w:sz w:val="22"/>
          <w:szCs w:val="22"/>
        </w:rPr>
        <w:tab/>
      </w:r>
      <w:r w:rsidR="008E3115" w:rsidRPr="00DA7152">
        <w:rPr>
          <w:rFonts w:ascii="Arial" w:hAnsi="Arial"/>
          <w:b/>
          <w:sz w:val="22"/>
          <w:szCs w:val="22"/>
        </w:rPr>
        <w:t xml:space="preserve">Promoting </w:t>
      </w:r>
      <w:r w:rsidR="00F415C6" w:rsidRPr="00DA7152">
        <w:rPr>
          <w:rFonts w:ascii="Arial" w:hAnsi="Arial"/>
          <w:b/>
          <w:sz w:val="22"/>
          <w:szCs w:val="22"/>
        </w:rPr>
        <w:t>Racial Harmony:</w:t>
      </w:r>
      <w:r w:rsidR="00F415C6" w:rsidRPr="00DA7152">
        <w:rPr>
          <w:rFonts w:ascii="Arial" w:hAnsi="Arial"/>
          <w:sz w:val="22"/>
          <w:szCs w:val="22"/>
        </w:rPr>
        <w:t xml:space="preserve"> Making </w:t>
      </w:r>
      <w:r w:rsidR="00183B05" w:rsidRPr="00DA7152">
        <w:rPr>
          <w:rFonts w:ascii="Arial" w:hAnsi="Arial"/>
          <w:sz w:val="22"/>
          <w:szCs w:val="22"/>
        </w:rPr>
        <w:t xml:space="preserve">and distributing </w:t>
      </w:r>
      <w:r w:rsidR="00F415C6" w:rsidRPr="00DA7152">
        <w:rPr>
          <w:rFonts w:ascii="Arial" w:hAnsi="Arial"/>
          <w:sz w:val="22"/>
          <w:szCs w:val="22"/>
        </w:rPr>
        <w:t xml:space="preserve">multicultural bows (black, red, white and yellow ribbons intertwined to symbolize the beautiful </w:t>
      </w:r>
      <w:proofErr w:type="spellStart"/>
      <w:r w:rsidR="00F415C6" w:rsidRPr="00DA7152">
        <w:rPr>
          <w:rFonts w:ascii="Arial" w:hAnsi="Arial"/>
          <w:sz w:val="22"/>
          <w:szCs w:val="22"/>
        </w:rPr>
        <w:t>colours</w:t>
      </w:r>
      <w:proofErr w:type="spellEnd"/>
      <w:r w:rsidR="00F415C6" w:rsidRPr="00DA7152">
        <w:rPr>
          <w:rFonts w:ascii="Arial" w:hAnsi="Arial"/>
          <w:sz w:val="22"/>
          <w:szCs w:val="22"/>
        </w:rPr>
        <w:t xml:space="preserve"> of the </w:t>
      </w:r>
      <w:r w:rsidR="00183B05" w:rsidRPr="00DA7152">
        <w:rPr>
          <w:rFonts w:ascii="Arial" w:hAnsi="Arial"/>
          <w:sz w:val="22"/>
          <w:szCs w:val="22"/>
        </w:rPr>
        <w:t>human race united in harmony). W</w:t>
      </w:r>
      <w:r w:rsidR="00AA2A47" w:rsidRPr="00DA7152">
        <w:rPr>
          <w:rFonts w:ascii="Arial" w:hAnsi="Arial"/>
          <w:sz w:val="22"/>
          <w:szCs w:val="22"/>
        </w:rPr>
        <w:t xml:space="preserve">ork </w:t>
      </w:r>
      <w:r w:rsidR="00F540CD" w:rsidRPr="00DA7152">
        <w:rPr>
          <w:rFonts w:ascii="Arial" w:hAnsi="Arial"/>
          <w:sz w:val="22"/>
          <w:szCs w:val="22"/>
        </w:rPr>
        <w:t>with</w:t>
      </w:r>
      <w:r w:rsidR="00AA2A47" w:rsidRPr="00DA7152">
        <w:rPr>
          <w:rFonts w:ascii="Arial" w:hAnsi="Arial"/>
          <w:sz w:val="22"/>
          <w:szCs w:val="22"/>
        </w:rPr>
        <w:t xml:space="preserve"> the City’s Anti-Racism Committee and Diversity Thunder Bay </w:t>
      </w:r>
      <w:r w:rsidR="00F962C3">
        <w:rPr>
          <w:rFonts w:ascii="Arial" w:hAnsi="Arial"/>
          <w:sz w:val="22"/>
          <w:szCs w:val="22"/>
        </w:rPr>
        <w:t xml:space="preserve">on activities </w:t>
      </w:r>
      <w:r w:rsidR="00AA2A47" w:rsidRPr="00DA7152">
        <w:rPr>
          <w:rFonts w:ascii="Arial" w:hAnsi="Arial"/>
          <w:sz w:val="22"/>
          <w:szCs w:val="22"/>
        </w:rPr>
        <w:t>to</w:t>
      </w:r>
      <w:r w:rsidR="00F415C6" w:rsidRPr="00DA7152">
        <w:rPr>
          <w:rFonts w:ascii="Arial" w:hAnsi="Arial"/>
          <w:sz w:val="22"/>
          <w:szCs w:val="22"/>
        </w:rPr>
        <w:t xml:space="preserve"> </w:t>
      </w:r>
      <w:r w:rsidR="00183B05" w:rsidRPr="00DA7152">
        <w:rPr>
          <w:rFonts w:ascii="Arial" w:hAnsi="Arial"/>
          <w:sz w:val="22"/>
          <w:szCs w:val="22"/>
        </w:rPr>
        <w:t>promote</w:t>
      </w:r>
      <w:r w:rsidR="00F415C6" w:rsidRPr="00DA7152">
        <w:rPr>
          <w:rFonts w:ascii="Arial" w:hAnsi="Arial"/>
          <w:sz w:val="22"/>
          <w:szCs w:val="22"/>
        </w:rPr>
        <w:t xml:space="preserve"> March 21–International Day for the Elimination of Racial Discrimination</w:t>
      </w:r>
      <w:r w:rsidR="00F962C3">
        <w:rPr>
          <w:rFonts w:ascii="Arial" w:hAnsi="Arial"/>
          <w:sz w:val="22"/>
          <w:szCs w:val="22"/>
        </w:rPr>
        <w:t>,</w:t>
      </w:r>
      <w:r w:rsidR="00F415C6" w:rsidRPr="00DA7152">
        <w:rPr>
          <w:rFonts w:ascii="Arial" w:hAnsi="Arial"/>
          <w:sz w:val="22"/>
          <w:szCs w:val="22"/>
        </w:rPr>
        <w:t xml:space="preserve"> and </w:t>
      </w:r>
      <w:r w:rsidR="00F962C3">
        <w:rPr>
          <w:rFonts w:ascii="Arial" w:hAnsi="Arial"/>
          <w:sz w:val="22"/>
          <w:szCs w:val="22"/>
        </w:rPr>
        <w:t>encouraging the formal reporting of r</w:t>
      </w:r>
      <w:r w:rsidR="00F415C6" w:rsidRPr="00DA7152">
        <w:rPr>
          <w:rFonts w:ascii="Arial" w:hAnsi="Arial"/>
          <w:sz w:val="22"/>
          <w:szCs w:val="22"/>
        </w:rPr>
        <w:t>aci</w:t>
      </w:r>
      <w:r w:rsidR="00332A38">
        <w:rPr>
          <w:rFonts w:ascii="Arial" w:hAnsi="Arial"/>
          <w:sz w:val="22"/>
          <w:szCs w:val="22"/>
        </w:rPr>
        <w:t xml:space="preserve">st and discriminatory </w:t>
      </w:r>
      <w:r w:rsidR="00F962C3">
        <w:rPr>
          <w:rFonts w:ascii="Arial" w:hAnsi="Arial"/>
          <w:sz w:val="22"/>
          <w:szCs w:val="22"/>
        </w:rPr>
        <w:t>i</w:t>
      </w:r>
      <w:r w:rsidR="00F415C6" w:rsidRPr="00DA7152">
        <w:rPr>
          <w:rFonts w:ascii="Arial" w:hAnsi="Arial"/>
          <w:sz w:val="22"/>
          <w:szCs w:val="22"/>
        </w:rPr>
        <w:t>ncident</w:t>
      </w:r>
      <w:r w:rsidR="00F962C3">
        <w:rPr>
          <w:rFonts w:ascii="Arial" w:hAnsi="Arial"/>
          <w:sz w:val="22"/>
          <w:szCs w:val="22"/>
        </w:rPr>
        <w:t xml:space="preserve">s to monitor </w:t>
      </w:r>
      <w:r w:rsidR="00332A38">
        <w:rPr>
          <w:rFonts w:ascii="Arial" w:hAnsi="Arial"/>
          <w:sz w:val="22"/>
          <w:szCs w:val="22"/>
        </w:rPr>
        <w:t>community</w:t>
      </w:r>
      <w:r w:rsidR="00F962C3">
        <w:rPr>
          <w:rFonts w:ascii="Arial" w:hAnsi="Arial"/>
          <w:sz w:val="22"/>
          <w:szCs w:val="22"/>
        </w:rPr>
        <w:t xml:space="preserve"> relations in the community.</w:t>
      </w:r>
    </w:p>
    <w:p w:rsidR="00A143CF" w:rsidRPr="00665CDE" w:rsidRDefault="00A143CF" w:rsidP="00A143CF">
      <w:pPr>
        <w:spacing w:after="100"/>
        <w:ind w:left="720" w:hanging="720"/>
        <w:jc w:val="both"/>
        <w:rPr>
          <w:rFonts w:ascii="Arial" w:hAnsi="Arial"/>
          <w:b/>
          <w:sz w:val="8"/>
          <w:szCs w:val="8"/>
        </w:rPr>
      </w:pPr>
      <w:r w:rsidRPr="00665CDE">
        <w:rPr>
          <w:rFonts w:ascii="Arial" w:hAnsi="Arial"/>
          <w:b/>
          <w:sz w:val="8"/>
          <w:szCs w:val="8"/>
        </w:rPr>
        <w:t>.</w:t>
      </w:r>
    </w:p>
    <w:p w:rsidR="00A143CF" w:rsidRPr="00DA7152" w:rsidRDefault="00A143CF" w:rsidP="00A143CF">
      <w:pPr>
        <w:spacing w:after="100"/>
        <w:ind w:left="720" w:hanging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11</w:t>
      </w:r>
      <w:r w:rsidRPr="00DA7152">
        <w:rPr>
          <w:rFonts w:ascii="Arial" w:hAnsi="Arial"/>
          <w:b/>
          <w:sz w:val="22"/>
          <w:szCs w:val="22"/>
        </w:rPr>
        <w:t>.</w:t>
      </w:r>
      <w:r w:rsidRPr="00DA7152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Volunteering Opportunities</w:t>
      </w:r>
      <w:r w:rsidR="00F0595F">
        <w:rPr>
          <w:rFonts w:ascii="Arial" w:hAnsi="Arial"/>
          <w:b/>
          <w:sz w:val="22"/>
          <w:szCs w:val="22"/>
        </w:rPr>
        <w:t xml:space="preserve"> for Youth: </w:t>
      </w:r>
      <w:r w:rsidR="00F0595F">
        <w:rPr>
          <w:rFonts w:ascii="Arial" w:hAnsi="Arial"/>
          <w:sz w:val="22"/>
          <w:szCs w:val="22"/>
        </w:rPr>
        <w:t xml:space="preserve">Providing opportunities for students to do their community service hours to graduate high school while </w:t>
      </w:r>
      <w:r w:rsidR="00C96FF0">
        <w:rPr>
          <w:rFonts w:ascii="Arial" w:hAnsi="Arial"/>
          <w:sz w:val="22"/>
          <w:szCs w:val="22"/>
        </w:rPr>
        <w:t>developing</w:t>
      </w:r>
      <w:r w:rsidR="00F0595F">
        <w:rPr>
          <w:rFonts w:ascii="Arial" w:hAnsi="Arial"/>
          <w:sz w:val="22"/>
          <w:szCs w:val="22"/>
        </w:rPr>
        <w:t xml:space="preserve"> job-skills and </w:t>
      </w:r>
      <w:r w:rsidR="00C96FF0">
        <w:rPr>
          <w:rFonts w:ascii="Arial" w:hAnsi="Arial"/>
          <w:sz w:val="22"/>
          <w:szCs w:val="22"/>
        </w:rPr>
        <w:t xml:space="preserve">gaining </w:t>
      </w:r>
      <w:r w:rsidR="00F0595F">
        <w:rPr>
          <w:rFonts w:ascii="Arial" w:hAnsi="Arial"/>
          <w:sz w:val="22"/>
          <w:szCs w:val="22"/>
        </w:rPr>
        <w:t xml:space="preserve">work-experience. </w:t>
      </w:r>
      <w:r w:rsidR="00C96FF0">
        <w:rPr>
          <w:rFonts w:ascii="Arial" w:hAnsi="Arial"/>
          <w:sz w:val="22"/>
          <w:szCs w:val="22"/>
        </w:rPr>
        <w:t xml:space="preserve">Offering nurturing </w:t>
      </w:r>
      <w:r w:rsidR="00F0595F">
        <w:rPr>
          <w:rFonts w:ascii="Arial" w:hAnsi="Arial"/>
          <w:sz w:val="22"/>
          <w:szCs w:val="22"/>
        </w:rPr>
        <w:t xml:space="preserve">support for </w:t>
      </w:r>
      <w:r w:rsidR="00C96FF0">
        <w:rPr>
          <w:rFonts w:ascii="Arial" w:hAnsi="Arial"/>
          <w:sz w:val="22"/>
          <w:szCs w:val="22"/>
        </w:rPr>
        <w:t>young people</w:t>
      </w:r>
      <w:r w:rsidR="00F0595F">
        <w:rPr>
          <w:rFonts w:ascii="Arial" w:hAnsi="Arial"/>
          <w:sz w:val="22"/>
          <w:szCs w:val="22"/>
        </w:rPr>
        <w:t xml:space="preserve"> to</w:t>
      </w:r>
      <w:r w:rsidR="00C96FF0">
        <w:rPr>
          <w:rFonts w:ascii="Arial" w:hAnsi="Arial"/>
          <w:sz w:val="22"/>
          <w:szCs w:val="22"/>
        </w:rPr>
        <w:t xml:space="preserve"> do voluntary </w:t>
      </w:r>
      <w:r w:rsidR="00F0595F">
        <w:rPr>
          <w:rFonts w:ascii="Arial" w:hAnsi="Arial"/>
          <w:sz w:val="22"/>
          <w:szCs w:val="22"/>
        </w:rPr>
        <w:t xml:space="preserve">service for </w:t>
      </w:r>
      <w:r w:rsidR="00C96FF0">
        <w:rPr>
          <w:rFonts w:ascii="Arial" w:hAnsi="Arial"/>
          <w:sz w:val="22"/>
          <w:szCs w:val="22"/>
        </w:rPr>
        <w:t>civic pride, personal growth, exposure to careers and employment prospects, and</w:t>
      </w:r>
      <w:r w:rsidR="004D3A5B">
        <w:rPr>
          <w:rFonts w:ascii="Arial" w:hAnsi="Arial"/>
          <w:sz w:val="22"/>
          <w:szCs w:val="22"/>
        </w:rPr>
        <w:t xml:space="preserve"> </w:t>
      </w:r>
      <w:r w:rsidR="00C96FF0">
        <w:rPr>
          <w:rFonts w:ascii="Arial" w:hAnsi="Arial"/>
          <w:sz w:val="22"/>
          <w:szCs w:val="22"/>
        </w:rPr>
        <w:t xml:space="preserve">for future character </w:t>
      </w:r>
      <w:r w:rsidR="004D3A5B">
        <w:rPr>
          <w:rFonts w:ascii="Arial" w:hAnsi="Arial"/>
          <w:sz w:val="22"/>
          <w:szCs w:val="22"/>
        </w:rPr>
        <w:t>references.</w:t>
      </w:r>
    </w:p>
    <w:p w:rsidR="00A143CF" w:rsidRPr="00DA7152" w:rsidRDefault="00A143CF" w:rsidP="00A143CF">
      <w:pPr>
        <w:spacing w:after="100"/>
        <w:ind w:left="720" w:hanging="720"/>
        <w:jc w:val="both"/>
        <w:rPr>
          <w:rFonts w:ascii="Arial" w:hAnsi="Arial"/>
          <w:b/>
          <w:sz w:val="8"/>
          <w:szCs w:val="8"/>
        </w:rPr>
      </w:pPr>
      <w:r w:rsidRPr="00DA7152">
        <w:rPr>
          <w:rFonts w:ascii="Arial" w:hAnsi="Arial"/>
          <w:b/>
          <w:sz w:val="8"/>
          <w:szCs w:val="8"/>
        </w:rPr>
        <w:t>.</w:t>
      </w:r>
    </w:p>
    <w:p w:rsidR="00541B6D" w:rsidRPr="00DA7152" w:rsidRDefault="00AB2EAF">
      <w:pPr>
        <w:spacing w:after="100"/>
        <w:ind w:left="720" w:hanging="720"/>
        <w:jc w:val="both"/>
        <w:rPr>
          <w:rFonts w:ascii="Arial" w:hAnsi="Arial"/>
          <w:b/>
          <w:sz w:val="22"/>
          <w:szCs w:val="22"/>
        </w:rPr>
      </w:pPr>
      <w:r w:rsidRPr="00DA7152">
        <w:rPr>
          <w:rFonts w:ascii="Arial" w:hAnsi="Arial"/>
          <w:b/>
          <w:sz w:val="22"/>
          <w:szCs w:val="22"/>
        </w:rPr>
        <w:t>1</w:t>
      </w:r>
      <w:r w:rsidR="00A143CF">
        <w:rPr>
          <w:rFonts w:ascii="Arial" w:hAnsi="Arial"/>
          <w:b/>
          <w:sz w:val="22"/>
          <w:szCs w:val="22"/>
        </w:rPr>
        <w:t>2</w:t>
      </w:r>
      <w:r w:rsidR="00F415C6" w:rsidRPr="00DA7152">
        <w:rPr>
          <w:rFonts w:ascii="Arial" w:hAnsi="Arial"/>
          <w:b/>
          <w:sz w:val="22"/>
          <w:szCs w:val="22"/>
        </w:rPr>
        <w:t>.</w:t>
      </w:r>
      <w:r w:rsidR="00F415C6" w:rsidRPr="00DA7152">
        <w:rPr>
          <w:rFonts w:ascii="Arial" w:hAnsi="Arial"/>
          <w:sz w:val="22"/>
          <w:szCs w:val="22"/>
        </w:rPr>
        <w:tab/>
      </w:r>
      <w:r w:rsidR="00541B6D" w:rsidRPr="00DA7152">
        <w:rPr>
          <w:rFonts w:ascii="Arial" w:hAnsi="Arial"/>
          <w:b/>
          <w:sz w:val="22"/>
          <w:szCs w:val="22"/>
        </w:rPr>
        <w:t xml:space="preserve">Engaging </w:t>
      </w:r>
      <w:r w:rsidR="00AA2A47" w:rsidRPr="00DA7152">
        <w:rPr>
          <w:rFonts w:ascii="Arial" w:hAnsi="Arial"/>
          <w:b/>
          <w:sz w:val="22"/>
          <w:szCs w:val="22"/>
        </w:rPr>
        <w:t>F</w:t>
      </w:r>
      <w:r w:rsidR="00541B6D" w:rsidRPr="00DA7152">
        <w:rPr>
          <w:rFonts w:ascii="Arial" w:hAnsi="Arial"/>
          <w:b/>
          <w:sz w:val="22"/>
          <w:szCs w:val="22"/>
        </w:rPr>
        <w:t xml:space="preserve">irst Nations </w:t>
      </w:r>
      <w:r w:rsidR="00AA2A47" w:rsidRPr="00DA7152">
        <w:rPr>
          <w:rFonts w:ascii="Arial" w:hAnsi="Arial"/>
          <w:b/>
          <w:sz w:val="22"/>
          <w:szCs w:val="22"/>
        </w:rPr>
        <w:t>Student</w:t>
      </w:r>
      <w:r w:rsidR="00541B6D" w:rsidRPr="00DA7152">
        <w:rPr>
          <w:rFonts w:ascii="Arial" w:hAnsi="Arial"/>
          <w:b/>
          <w:sz w:val="22"/>
          <w:szCs w:val="22"/>
        </w:rPr>
        <w:t>s</w:t>
      </w:r>
      <w:r w:rsidR="00885942">
        <w:rPr>
          <w:rFonts w:ascii="Arial" w:hAnsi="Arial"/>
          <w:b/>
          <w:sz w:val="22"/>
          <w:szCs w:val="22"/>
        </w:rPr>
        <w:t xml:space="preserve"> and Aboriginal Children and Youth</w:t>
      </w:r>
      <w:r w:rsidR="00AA2A47" w:rsidRPr="00DA7152">
        <w:rPr>
          <w:rFonts w:ascii="Arial" w:hAnsi="Arial"/>
          <w:b/>
          <w:sz w:val="22"/>
          <w:szCs w:val="22"/>
        </w:rPr>
        <w:t xml:space="preserve">: </w:t>
      </w:r>
    </w:p>
    <w:p w:rsidR="00394D7F" w:rsidRPr="00DA7152" w:rsidRDefault="00E7419D" w:rsidP="00541B6D">
      <w:pPr>
        <w:spacing w:after="100"/>
        <w:ind w:left="720" w:hanging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* </w:t>
      </w:r>
      <w:r>
        <w:rPr>
          <w:rFonts w:ascii="Arial" w:hAnsi="Arial"/>
          <w:b/>
          <w:sz w:val="22"/>
          <w:szCs w:val="22"/>
        </w:rPr>
        <w:tab/>
      </w:r>
      <w:r w:rsidRPr="00E7419D">
        <w:rPr>
          <w:rFonts w:ascii="Arial" w:hAnsi="Arial"/>
          <w:sz w:val="22"/>
          <w:szCs w:val="22"/>
        </w:rPr>
        <w:t>Working with</w:t>
      </w:r>
      <w:r>
        <w:rPr>
          <w:rFonts w:ascii="Arial" w:hAnsi="Arial"/>
          <w:sz w:val="22"/>
          <w:szCs w:val="22"/>
        </w:rPr>
        <w:t xml:space="preserve"> First Nation Chiefs t</w:t>
      </w:r>
      <w:r w:rsidRPr="00E7419D">
        <w:rPr>
          <w:rFonts w:ascii="Arial" w:hAnsi="Arial"/>
          <w:sz w:val="22"/>
          <w:szCs w:val="22"/>
        </w:rPr>
        <w:t>o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 w:rsidR="00415F7A" w:rsidRPr="00DA7152">
        <w:rPr>
          <w:rFonts w:ascii="Arial" w:hAnsi="Arial"/>
          <w:sz w:val="22"/>
          <w:szCs w:val="22"/>
        </w:rPr>
        <w:t>velop peer leaders and role models</w:t>
      </w:r>
      <w:r w:rsidR="007F729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through</w:t>
      </w:r>
      <w:r w:rsidR="00415F7A" w:rsidRPr="00DA7152">
        <w:rPr>
          <w:rFonts w:ascii="Arial" w:hAnsi="Arial"/>
          <w:sz w:val="22"/>
          <w:szCs w:val="22"/>
        </w:rPr>
        <w:t xml:space="preserve"> </w:t>
      </w:r>
      <w:r w:rsidR="00885942">
        <w:rPr>
          <w:rFonts w:ascii="Arial" w:hAnsi="Arial"/>
          <w:sz w:val="22"/>
          <w:szCs w:val="22"/>
        </w:rPr>
        <w:t>an</w:t>
      </w:r>
      <w:r w:rsidR="00394D7F" w:rsidRPr="00DA7152">
        <w:rPr>
          <w:rFonts w:ascii="Arial" w:hAnsi="Arial"/>
          <w:sz w:val="22"/>
          <w:szCs w:val="22"/>
        </w:rPr>
        <w:t xml:space="preserve"> Aboriginal Youth Advisory Committee (AYAC) to </w:t>
      </w:r>
      <w:r w:rsidR="00885942">
        <w:rPr>
          <w:rFonts w:ascii="Arial" w:hAnsi="Arial"/>
          <w:sz w:val="22"/>
          <w:szCs w:val="22"/>
        </w:rPr>
        <w:t>provide</w:t>
      </w:r>
      <w:r w:rsidR="001C6A74" w:rsidRPr="00DA7152">
        <w:rPr>
          <w:rFonts w:ascii="Arial" w:hAnsi="Arial"/>
          <w:sz w:val="22"/>
          <w:szCs w:val="22"/>
        </w:rPr>
        <w:t xml:space="preserve"> </w:t>
      </w:r>
      <w:r w:rsidR="00394D7F" w:rsidRPr="00DA7152">
        <w:rPr>
          <w:rFonts w:ascii="Arial" w:hAnsi="Arial"/>
          <w:sz w:val="22"/>
          <w:szCs w:val="22"/>
        </w:rPr>
        <w:t>a voi</w:t>
      </w:r>
      <w:r w:rsidR="00541199" w:rsidRPr="00DA7152">
        <w:rPr>
          <w:rFonts w:ascii="Arial" w:hAnsi="Arial"/>
          <w:sz w:val="22"/>
          <w:szCs w:val="22"/>
        </w:rPr>
        <w:t>c</w:t>
      </w:r>
      <w:r w:rsidR="00394D7F" w:rsidRPr="00DA7152">
        <w:rPr>
          <w:rFonts w:ascii="Arial" w:hAnsi="Arial"/>
          <w:sz w:val="22"/>
          <w:szCs w:val="22"/>
        </w:rPr>
        <w:t xml:space="preserve">e </w:t>
      </w:r>
      <w:r w:rsidR="00DA7152" w:rsidRPr="00DA7152">
        <w:rPr>
          <w:rFonts w:ascii="Arial" w:hAnsi="Arial"/>
          <w:sz w:val="22"/>
          <w:szCs w:val="22"/>
        </w:rPr>
        <w:t>for</w:t>
      </w:r>
      <w:r w:rsidR="00394D7F" w:rsidRPr="00DA7152">
        <w:rPr>
          <w:rFonts w:ascii="Arial" w:hAnsi="Arial"/>
          <w:sz w:val="22"/>
          <w:szCs w:val="22"/>
        </w:rPr>
        <w:t xml:space="preserve"> </w:t>
      </w:r>
      <w:r w:rsidR="00885942">
        <w:rPr>
          <w:rFonts w:ascii="Arial" w:hAnsi="Arial"/>
          <w:sz w:val="22"/>
          <w:szCs w:val="22"/>
        </w:rPr>
        <w:t xml:space="preserve">Aboriginal youths to </w:t>
      </w:r>
      <w:r w:rsidR="00A92A16" w:rsidRPr="00DA7152">
        <w:rPr>
          <w:rFonts w:ascii="Arial" w:hAnsi="Arial"/>
          <w:sz w:val="22"/>
          <w:szCs w:val="22"/>
        </w:rPr>
        <w:t>shar</w:t>
      </w:r>
      <w:r w:rsidR="00885942">
        <w:rPr>
          <w:rFonts w:ascii="Arial" w:hAnsi="Arial"/>
          <w:sz w:val="22"/>
          <w:szCs w:val="22"/>
        </w:rPr>
        <w:t>e</w:t>
      </w:r>
      <w:r w:rsidR="00A92A16" w:rsidRPr="00DA7152">
        <w:rPr>
          <w:rFonts w:ascii="Arial" w:hAnsi="Arial"/>
          <w:sz w:val="22"/>
          <w:szCs w:val="22"/>
        </w:rPr>
        <w:t xml:space="preserve"> stories, discuss their situation</w:t>
      </w:r>
      <w:r w:rsidR="00885942">
        <w:rPr>
          <w:rFonts w:ascii="Arial" w:hAnsi="Arial"/>
          <w:sz w:val="22"/>
          <w:szCs w:val="22"/>
        </w:rPr>
        <w:t>,</w:t>
      </w:r>
      <w:r w:rsidR="00A92A16" w:rsidRPr="00DA7152">
        <w:rPr>
          <w:rFonts w:ascii="Arial" w:hAnsi="Arial"/>
          <w:sz w:val="22"/>
          <w:szCs w:val="22"/>
        </w:rPr>
        <w:t xml:space="preserve"> </w:t>
      </w:r>
      <w:r w:rsidR="007F7291">
        <w:rPr>
          <w:rFonts w:ascii="Arial" w:hAnsi="Arial"/>
          <w:sz w:val="22"/>
          <w:szCs w:val="22"/>
        </w:rPr>
        <w:t xml:space="preserve">and provide input on activities, programs, services, and supports that affect them. </w:t>
      </w:r>
    </w:p>
    <w:p w:rsidR="00204D45" w:rsidRPr="00586B51" w:rsidRDefault="00204D45" w:rsidP="00FB58DA">
      <w:pPr>
        <w:spacing w:after="100"/>
        <w:ind w:left="720" w:hanging="720"/>
        <w:jc w:val="both"/>
        <w:rPr>
          <w:rFonts w:ascii="Arial" w:hAnsi="Arial"/>
          <w:b/>
          <w:sz w:val="8"/>
          <w:szCs w:val="8"/>
        </w:rPr>
      </w:pPr>
      <w:r w:rsidRPr="00586B51">
        <w:rPr>
          <w:rFonts w:ascii="Arial" w:hAnsi="Arial"/>
          <w:b/>
          <w:sz w:val="8"/>
          <w:szCs w:val="8"/>
        </w:rPr>
        <w:t>.</w:t>
      </w:r>
    </w:p>
    <w:p w:rsidR="00FB58DA" w:rsidRPr="00DA7152" w:rsidRDefault="00FB58DA" w:rsidP="00FB58DA">
      <w:pPr>
        <w:spacing w:after="100"/>
        <w:ind w:left="720" w:hanging="720"/>
        <w:jc w:val="both"/>
        <w:rPr>
          <w:rFonts w:ascii="Arial" w:hAnsi="Arial"/>
          <w:sz w:val="22"/>
          <w:szCs w:val="22"/>
        </w:rPr>
      </w:pPr>
      <w:r w:rsidRPr="00DA7152">
        <w:rPr>
          <w:rFonts w:ascii="Arial" w:hAnsi="Arial"/>
          <w:b/>
          <w:sz w:val="22"/>
          <w:szCs w:val="22"/>
        </w:rPr>
        <w:t>*</w:t>
      </w:r>
      <w:r w:rsidRPr="00DA7152">
        <w:rPr>
          <w:rFonts w:ascii="Arial" w:hAnsi="Arial"/>
          <w:b/>
          <w:sz w:val="22"/>
          <w:szCs w:val="22"/>
        </w:rPr>
        <w:tab/>
      </w:r>
      <w:r w:rsidR="001B6B9C">
        <w:rPr>
          <w:rFonts w:ascii="Arial" w:hAnsi="Arial"/>
          <w:sz w:val="22"/>
          <w:szCs w:val="22"/>
        </w:rPr>
        <w:t>Exploring new ways to encourage Abo</w:t>
      </w:r>
      <w:r w:rsidRPr="00DA7152">
        <w:rPr>
          <w:rFonts w:ascii="Arial" w:hAnsi="Arial"/>
          <w:sz w:val="22"/>
          <w:szCs w:val="22"/>
        </w:rPr>
        <w:t xml:space="preserve">riginal </w:t>
      </w:r>
      <w:r w:rsidR="001B6B9C">
        <w:rPr>
          <w:rFonts w:ascii="Arial" w:hAnsi="Arial"/>
          <w:sz w:val="22"/>
          <w:szCs w:val="22"/>
        </w:rPr>
        <w:t>youth to use</w:t>
      </w:r>
      <w:r w:rsidRPr="00DA7152">
        <w:rPr>
          <w:rFonts w:ascii="Arial" w:hAnsi="Arial"/>
          <w:sz w:val="22"/>
          <w:szCs w:val="22"/>
        </w:rPr>
        <w:t xml:space="preserve"> arts and crafts to sh</w:t>
      </w:r>
      <w:r w:rsidR="007F7291">
        <w:rPr>
          <w:rFonts w:ascii="Arial" w:hAnsi="Arial"/>
          <w:sz w:val="22"/>
          <w:szCs w:val="22"/>
        </w:rPr>
        <w:t>are talents, express themselves</w:t>
      </w:r>
      <w:r w:rsidR="001B6B9C">
        <w:rPr>
          <w:rFonts w:ascii="Arial" w:hAnsi="Arial"/>
          <w:sz w:val="22"/>
          <w:szCs w:val="22"/>
        </w:rPr>
        <w:t xml:space="preserve"> a</w:t>
      </w:r>
      <w:r w:rsidR="00F962C3">
        <w:rPr>
          <w:rFonts w:ascii="Arial" w:hAnsi="Arial"/>
          <w:sz w:val="22"/>
          <w:szCs w:val="22"/>
        </w:rPr>
        <w:t>nd</w:t>
      </w:r>
      <w:r w:rsidR="007F7291">
        <w:rPr>
          <w:rFonts w:ascii="Arial" w:hAnsi="Arial"/>
          <w:sz w:val="22"/>
          <w:szCs w:val="22"/>
        </w:rPr>
        <w:t xml:space="preserve"> tell their st</w:t>
      </w:r>
      <w:r w:rsidR="00627032">
        <w:rPr>
          <w:rFonts w:ascii="Arial" w:hAnsi="Arial"/>
          <w:sz w:val="22"/>
          <w:szCs w:val="22"/>
        </w:rPr>
        <w:t>o</w:t>
      </w:r>
      <w:r w:rsidR="007F7291">
        <w:rPr>
          <w:rFonts w:ascii="Arial" w:hAnsi="Arial"/>
          <w:sz w:val="22"/>
          <w:szCs w:val="22"/>
        </w:rPr>
        <w:t>ries</w:t>
      </w:r>
      <w:r w:rsidR="00F962C3">
        <w:rPr>
          <w:rFonts w:ascii="Arial" w:hAnsi="Arial"/>
          <w:sz w:val="22"/>
          <w:szCs w:val="22"/>
        </w:rPr>
        <w:t>.  C</w:t>
      </w:r>
      <w:r w:rsidR="00627032">
        <w:rPr>
          <w:rFonts w:ascii="Arial" w:hAnsi="Arial"/>
          <w:sz w:val="22"/>
          <w:szCs w:val="22"/>
        </w:rPr>
        <w:t>o</w:t>
      </w:r>
      <w:r w:rsidR="001810E7">
        <w:rPr>
          <w:rFonts w:ascii="Arial" w:hAnsi="Arial"/>
          <w:sz w:val="22"/>
          <w:szCs w:val="22"/>
        </w:rPr>
        <w:t>l</w:t>
      </w:r>
      <w:r w:rsidR="00E5443C">
        <w:rPr>
          <w:rFonts w:ascii="Arial" w:hAnsi="Arial"/>
          <w:sz w:val="22"/>
          <w:szCs w:val="22"/>
        </w:rPr>
        <w:t>laborat</w:t>
      </w:r>
      <w:r w:rsidR="001810E7">
        <w:rPr>
          <w:rFonts w:ascii="Arial" w:hAnsi="Arial"/>
          <w:sz w:val="22"/>
          <w:szCs w:val="22"/>
        </w:rPr>
        <w:t>ing</w:t>
      </w:r>
      <w:r w:rsidR="00627032">
        <w:rPr>
          <w:rFonts w:ascii="Arial" w:hAnsi="Arial"/>
          <w:sz w:val="22"/>
          <w:szCs w:val="22"/>
        </w:rPr>
        <w:t xml:space="preserve"> with The Royal Canadian Mounted Police </w:t>
      </w:r>
      <w:r w:rsidR="000508CA">
        <w:rPr>
          <w:rFonts w:ascii="Arial" w:hAnsi="Arial"/>
          <w:sz w:val="22"/>
          <w:szCs w:val="22"/>
        </w:rPr>
        <w:t>and Definitely Superior Art Gallery</w:t>
      </w:r>
      <w:r w:rsidR="007F7291">
        <w:rPr>
          <w:rFonts w:ascii="Arial" w:hAnsi="Arial"/>
          <w:sz w:val="22"/>
          <w:szCs w:val="22"/>
        </w:rPr>
        <w:t xml:space="preserve"> </w:t>
      </w:r>
      <w:r w:rsidR="001810E7">
        <w:rPr>
          <w:rFonts w:ascii="Arial" w:hAnsi="Arial"/>
          <w:sz w:val="22"/>
          <w:szCs w:val="22"/>
        </w:rPr>
        <w:t>on the</w:t>
      </w:r>
      <w:r w:rsidR="007F7291">
        <w:rPr>
          <w:rFonts w:ascii="Arial" w:hAnsi="Arial"/>
          <w:sz w:val="22"/>
          <w:szCs w:val="22"/>
        </w:rPr>
        <w:t xml:space="preserve"> </w:t>
      </w:r>
      <w:r w:rsidR="00627032" w:rsidRPr="00DA7152">
        <w:rPr>
          <w:rFonts w:ascii="Arial" w:hAnsi="Arial"/>
          <w:sz w:val="22"/>
          <w:szCs w:val="22"/>
        </w:rPr>
        <w:t xml:space="preserve">NeeChee </w:t>
      </w:r>
      <w:r w:rsidR="007F7291">
        <w:rPr>
          <w:rFonts w:ascii="Arial" w:hAnsi="Arial"/>
          <w:sz w:val="22"/>
          <w:szCs w:val="22"/>
        </w:rPr>
        <w:t xml:space="preserve">Studio </w:t>
      </w:r>
      <w:r w:rsidR="001810E7">
        <w:rPr>
          <w:rFonts w:ascii="Arial" w:hAnsi="Arial"/>
          <w:sz w:val="22"/>
          <w:szCs w:val="22"/>
        </w:rPr>
        <w:t>project to</w:t>
      </w:r>
      <w:r w:rsidR="00E5443C">
        <w:rPr>
          <w:rFonts w:ascii="Arial" w:hAnsi="Arial"/>
          <w:sz w:val="22"/>
          <w:szCs w:val="22"/>
        </w:rPr>
        <w:t xml:space="preserve"> </w:t>
      </w:r>
      <w:r w:rsidR="007F7291">
        <w:rPr>
          <w:rFonts w:ascii="Arial" w:hAnsi="Arial"/>
          <w:sz w:val="22"/>
          <w:szCs w:val="22"/>
        </w:rPr>
        <w:t>rai</w:t>
      </w:r>
      <w:r w:rsidR="000508CA">
        <w:rPr>
          <w:rFonts w:ascii="Arial" w:hAnsi="Arial"/>
          <w:sz w:val="22"/>
          <w:szCs w:val="22"/>
        </w:rPr>
        <w:t>s</w:t>
      </w:r>
      <w:r w:rsidR="00F962C3">
        <w:rPr>
          <w:rFonts w:ascii="Arial" w:hAnsi="Arial"/>
          <w:sz w:val="22"/>
          <w:szCs w:val="22"/>
        </w:rPr>
        <w:t>e</w:t>
      </w:r>
      <w:r w:rsidR="000508CA">
        <w:rPr>
          <w:rFonts w:ascii="Arial" w:hAnsi="Arial"/>
          <w:sz w:val="22"/>
          <w:szCs w:val="22"/>
        </w:rPr>
        <w:t xml:space="preserve"> awareness </w:t>
      </w:r>
      <w:r w:rsidR="00AA152A">
        <w:rPr>
          <w:rFonts w:ascii="Arial" w:hAnsi="Arial"/>
          <w:sz w:val="22"/>
          <w:szCs w:val="22"/>
        </w:rPr>
        <w:t xml:space="preserve">about </w:t>
      </w:r>
      <w:r w:rsidR="00272E71">
        <w:rPr>
          <w:rFonts w:ascii="Arial" w:hAnsi="Arial"/>
          <w:sz w:val="22"/>
          <w:szCs w:val="22"/>
        </w:rPr>
        <w:t>family</w:t>
      </w:r>
      <w:r w:rsidR="000508CA">
        <w:rPr>
          <w:rFonts w:ascii="Arial" w:hAnsi="Arial"/>
          <w:sz w:val="22"/>
          <w:szCs w:val="22"/>
        </w:rPr>
        <w:t xml:space="preserve"> </w:t>
      </w:r>
      <w:r w:rsidR="00272E71">
        <w:rPr>
          <w:rFonts w:ascii="Arial" w:hAnsi="Arial"/>
          <w:sz w:val="22"/>
          <w:szCs w:val="22"/>
        </w:rPr>
        <w:t xml:space="preserve">and </w:t>
      </w:r>
      <w:r w:rsidR="000508CA">
        <w:rPr>
          <w:rFonts w:ascii="Arial" w:hAnsi="Arial"/>
          <w:sz w:val="22"/>
          <w:szCs w:val="22"/>
        </w:rPr>
        <w:t>lateral violence</w:t>
      </w:r>
      <w:r w:rsidR="00E5443C">
        <w:rPr>
          <w:rFonts w:ascii="Arial" w:hAnsi="Arial"/>
          <w:sz w:val="22"/>
          <w:szCs w:val="22"/>
        </w:rPr>
        <w:t xml:space="preserve">, </w:t>
      </w:r>
      <w:r w:rsidR="001810E7">
        <w:rPr>
          <w:rFonts w:ascii="Arial" w:hAnsi="Arial"/>
          <w:sz w:val="22"/>
          <w:szCs w:val="22"/>
        </w:rPr>
        <w:t xml:space="preserve">promote </w:t>
      </w:r>
      <w:r w:rsidR="00E5443C">
        <w:rPr>
          <w:rFonts w:ascii="Arial" w:hAnsi="Arial"/>
          <w:sz w:val="22"/>
          <w:szCs w:val="22"/>
        </w:rPr>
        <w:t>heal</w:t>
      </w:r>
      <w:r w:rsidR="001810E7">
        <w:rPr>
          <w:rFonts w:ascii="Arial" w:hAnsi="Arial"/>
          <w:sz w:val="22"/>
          <w:szCs w:val="22"/>
        </w:rPr>
        <w:t>ing,</w:t>
      </w:r>
      <w:r w:rsidR="000508CA">
        <w:rPr>
          <w:rFonts w:ascii="Arial" w:hAnsi="Arial"/>
          <w:sz w:val="22"/>
          <w:szCs w:val="22"/>
        </w:rPr>
        <w:t xml:space="preserve"> </w:t>
      </w:r>
      <w:r w:rsidR="00627032">
        <w:rPr>
          <w:rFonts w:ascii="Arial" w:hAnsi="Arial"/>
          <w:sz w:val="22"/>
          <w:szCs w:val="22"/>
        </w:rPr>
        <w:t xml:space="preserve">and </w:t>
      </w:r>
      <w:r w:rsidR="00AA152A">
        <w:rPr>
          <w:rFonts w:ascii="Arial" w:hAnsi="Arial"/>
          <w:sz w:val="22"/>
          <w:szCs w:val="22"/>
        </w:rPr>
        <w:t xml:space="preserve">create </w:t>
      </w:r>
      <w:r w:rsidR="001810E7">
        <w:rPr>
          <w:rFonts w:ascii="Arial" w:hAnsi="Arial"/>
          <w:sz w:val="22"/>
          <w:szCs w:val="22"/>
        </w:rPr>
        <w:t xml:space="preserve">an </w:t>
      </w:r>
      <w:r w:rsidR="00E5443C">
        <w:rPr>
          <w:rFonts w:ascii="Arial" w:hAnsi="Arial"/>
          <w:sz w:val="22"/>
          <w:szCs w:val="22"/>
        </w:rPr>
        <w:t xml:space="preserve">ideal </w:t>
      </w:r>
      <w:r w:rsidR="001810E7">
        <w:rPr>
          <w:rFonts w:ascii="Arial" w:hAnsi="Arial"/>
          <w:sz w:val="22"/>
          <w:szCs w:val="22"/>
        </w:rPr>
        <w:t xml:space="preserve">vision of a </w:t>
      </w:r>
      <w:r w:rsidR="00AA152A">
        <w:rPr>
          <w:rFonts w:ascii="Arial" w:hAnsi="Arial"/>
          <w:sz w:val="22"/>
          <w:szCs w:val="22"/>
        </w:rPr>
        <w:t>healthy communit</w:t>
      </w:r>
      <w:r w:rsidR="001810E7">
        <w:rPr>
          <w:rFonts w:ascii="Arial" w:hAnsi="Arial"/>
          <w:sz w:val="22"/>
          <w:szCs w:val="22"/>
        </w:rPr>
        <w:t>y</w:t>
      </w:r>
      <w:r w:rsidR="00AA152A">
        <w:rPr>
          <w:rFonts w:ascii="Arial" w:hAnsi="Arial"/>
          <w:sz w:val="22"/>
          <w:szCs w:val="22"/>
        </w:rPr>
        <w:t>.</w:t>
      </w:r>
    </w:p>
    <w:p w:rsidR="00BD2CE9" w:rsidRPr="00586B51" w:rsidRDefault="00ED1ADC" w:rsidP="00541B6D">
      <w:pPr>
        <w:spacing w:after="100"/>
        <w:ind w:left="720" w:hanging="720"/>
        <w:jc w:val="both"/>
        <w:rPr>
          <w:rFonts w:ascii="Arial" w:hAnsi="Arial"/>
          <w:sz w:val="8"/>
          <w:szCs w:val="8"/>
        </w:rPr>
      </w:pPr>
      <w:r w:rsidRPr="00586B51">
        <w:rPr>
          <w:rFonts w:ascii="Arial" w:hAnsi="Arial"/>
          <w:sz w:val="8"/>
          <w:szCs w:val="8"/>
        </w:rPr>
        <w:t>.</w:t>
      </w:r>
    </w:p>
    <w:p w:rsidR="00F1208C" w:rsidRDefault="00541B6D" w:rsidP="00541B6D">
      <w:pPr>
        <w:spacing w:after="100"/>
        <w:ind w:left="720" w:hanging="720"/>
        <w:jc w:val="both"/>
        <w:rPr>
          <w:rFonts w:ascii="Arial" w:hAnsi="Arial"/>
          <w:sz w:val="22"/>
          <w:szCs w:val="22"/>
        </w:rPr>
      </w:pPr>
      <w:r w:rsidRPr="00DA7152">
        <w:rPr>
          <w:rFonts w:ascii="Arial" w:hAnsi="Arial"/>
          <w:b/>
          <w:sz w:val="22"/>
          <w:szCs w:val="22"/>
        </w:rPr>
        <w:t>*</w:t>
      </w:r>
      <w:r w:rsidRPr="00DA7152">
        <w:rPr>
          <w:rFonts w:ascii="Arial" w:hAnsi="Arial"/>
          <w:b/>
          <w:sz w:val="22"/>
          <w:szCs w:val="22"/>
        </w:rPr>
        <w:tab/>
      </w:r>
      <w:r w:rsidR="00F375FB" w:rsidRPr="00DA7152">
        <w:rPr>
          <w:rFonts w:ascii="Arial" w:hAnsi="Arial"/>
          <w:sz w:val="22"/>
          <w:szCs w:val="22"/>
        </w:rPr>
        <w:t>Partnering</w:t>
      </w:r>
      <w:r w:rsidR="000E7B49" w:rsidRPr="00DA7152">
        <w:rPr>
          <w:rFonts w:ascii="Arial" w:hAnsi="Arial"/>
          <w:sz w:val="22"/>
          <w:szCs w:val="22"/>
        </w:rPr>
        <w:t xml:space="preserve"> with </w:t>
      </w:r>
      <w:r w:rsidR="00D816C9">
        <w:rPr>
          <w:rFonts w:ascii="Arial" w:hAnsi="Arial"/>
          <w:sz w:val="22"/>
          <w:szCs w:val="22"/>
        </w:rPr>
        <w:t>Lakehead University</w:t>
      </w:r>
      <w:r w:rsidR="00F1208C">
        <w:rPr>
          <w:rFonts w:ascii="Arial" w:hAnsi="Arial"/>
          <w:sz w:val="22"/>
          <w:szCs w:val="22"/>
        </w:rPr>
        <w:t xml:space="preserve"> (Aboriginal Initiatives), </w:t>
      </w:r>
      <w:r w:rsidR="00FB58DA" w:rsidRPr="00DA7152">
        <w:rPr>
          <w:rFonts w:ascii="Arial" w:hAnsi="Arial"/>
          <w:sz w:val="22"/>
          <w:szCs w:val="22"/>
        </w:rPr>
        <w:t>Active Youth</w:t>
      </w:r>
      <w:r w:rsidR="0099168E">
        <w:rPr>
          <w:rFonts w:ascii="Arial" w:hAnsi="Arial"/>
          <w:sz w:val="22"/>
          <w:szCs w:val="22"/>
        </w:rPr>
        <w:t xml:space="preserve">, </w:t>
      </w:r>
      <w:proofErr w:type="spellStart"/>
      <w:r w:rsidR="00F1208C">
        <w:rPr>
          <w:rFonts w:ascii="Arial" w:hAnsi="Arial"/>
          <w:sz w:val="22"/>
          <w:szCs w:val="22"/>
        </w:rPr>
        <w:t>Nishnawbe</w:t>
      </w:r>
      <w:proofErr w:type="spellEnd"/>
      <w:r w:rsidR="00F1208C">
        <w:rPr>
          <w:rFonts w:ascii="Arial" w:hAnsi="Arial"/>
          <w:sz w:val="22"/>
          <w:szCs w:val="22"/>
        </w:rPr>
        <w:t xml:space="preserve"> </w:t>
      </w:r>
      <w:proofErr w:type="spellStart"/>
      <w:r w:rsidR="00F1208C">
        <w:rPr>
          <w:rFonts w:ascii="Arial" w:hAnsi="Arial"/>
          <w:sz w:val="22"/>
          <w:szCs w:val="22"/>
        </w:rPr>
        <w:t>Aski</w:t>
      </w:r>
      <w:proofErr w:type="spellEnd"/>
      <w:r w:rsidR="00F1208C">
        <w:rPr>
          <w:rFonts w:ascii="Arial" w:hAnsi="Arial"/>
          <w:sz w:val="22"/>
          <w:szCs w:val="22"/>
        </w:rPr>
        <w:t xml:space="preserve"> Nation, Friendship Centre, Ontario Native Women’s Association and other </w:t>
      </w:r>
      <w:r w:rsidR="0099168E">
        <w:rPr>
          <w:rFonts w:ascii="Arial" w:hAnsi="Arial"/>
          <w:sz w:val="22"/>
          <w:szCs w:val="22"/>
        </w:rPr>
        <w:t>Indigenous</w:t>
      </w:r>
      <w:r w:rsidR="00CE3C69">
        <w:rPr>
          <w:rFonts w:ascii="Arial" w:hAnsi="Arial"/>
          <w:sz w:val="22"/>
          <w:szCs w:val="22"/>
        </w:rPr>
        <w:t xml:space="preserve"> </w:t>
      </w:r>
      <w:r w:rsidR="00F1208C">
        <w:rPr>
          <w:rFonts w:ascii="Arial" w:hAnsi="Arial"/>
          <w:sz w:val="22"/>
          <w:szCs w:val="22"/>
        </w:rPr>
        <w:t xml:space="preserve">groups </w:t>
      </w:r>
      <w:r w:rsidR="00BA246F" w:rsidRPr="00DA7152">
        <w:rPr>
          <w:rFonts w:ascii="Arial" w:hAnsi="Arial"/>
          <w:sz w:val="22"/>
          <w:szCs w:val="22"/>
        </w:rPr>
        <w:t xml:space="preserve">to </w:t>
      </w:r>
      <w:r w:rsidR="0099168E">
        <w:rPr>
          <w:rFonts w:ascii="Arial" w:hAnsi="Arial"/>
          <w:sz w:val="22"/>
          <w:szCs w:val="22"/>
        </w:rPr>
        <w:t xml:space="preserve">give the youth a voice and </w:t>
      </w:r>
      <w:r w:rsidR="00BA246F" w:rsidRPr="00DA7152">
        <w:rPr>
          <w:rFonts w:ascii="Arial" w:hAnsi="Arial"/>
          <w:sz w:val="22"/>
          <w:szCs w:val="22"/>
        </w:rPr>
        <w:t xml:space="preserve">engage </w:t>
      </w:r>
      <w:r w:rsidR="0099168E">
        <w:rPr>
          <w:rFonts w:ascii="Arial" w:hAnsi="Arial"/>
          <w:sz w:val="22"/>
          <w:szCs w:val="22"/>
        </w:rPr>
        <w:t>them</w:t>
      </w:r>
      <w:r w:rsidR="00BA246F" w:rsidRPr="00DA7152">
        <w:rPr>
          <w:rFonts w:ascii="Arial" w:hAnsi="Arial"/>
          <w:sz w:val="22"/>
          <w:szCs w:val="22"/>
        </w:rPr>
        <w:t xml:space="preserve"> </w:t>
      </w:r>
      <w:r w:rsidR="00F1208C">
        <w:rPr>
          <w:rFonts w:ascii="Arial" w:hAnsi="Arial"/>
          <w:sz w:val="22"/>
          <w:szCs w:val="22"/>
        </w:rPr>
        <w:t>t</w:t>
      </w:r>
      <w:r w:rsidR="0099168E">
        <w:rPr>
          <w:rFonts w:ascii="Arial" w:hAnsi="Arial"/>
          <w:sz w:val="22"/>
          <w:szCs w:val="22"/>
        </w:rPr>
        <w:t>o</w:t>
      </w:r>
      <w:r w:rsidR="00265A55" w:rsidRPr="00265A55">
        <w:rPr>
          <w:rFonts w:ascii="Arial" w:hAnsi="Arial"/>
          <w:sz w:val="22"/>
          <w:szCs w:val="22"/>
        </w:rPr>
        <w:t xml:space="preserve"> </w:t>
      </w:r>
      <w:r w:rsidR="00265A55">
        <w:rPr>
          <w:rFonts w:ascii="Arial" w:hAnsi="Arial"/>
          <w:sz w:val="22"/>
          <w:szCs w:val="22"/>
        </w:rPr>
        <w:t>be part of the solution to the problems they face.</w:t>
      </w:r>
      <w:r w:rsidR="00F1208C">
        <w:rPr>
          <w:rFonts w:ascii="Arial" w:hAnsi="Arial"/>
          <w:sz w:val="22"/>
          <w:szCs w:val="22"/>
        </w:rPr>
        <w:t xml:space="preserve"> </w:t>
      </w:r>
      <w:r w:rsidR="00265A55">
        <w:rPr>
          <w:rFonts w:ascii="Arial" w:hAnsi="Arial"/>
          <w:sz w:val="22"/>
          <w:szCs w:val="22"/>
        </w:rPr>
        <w:t>P</w:t>
      </w:r>
      <w:r w:rsidR="00F1208C">
        <w:rPr>
          <w:rFonts w:ascii="Arial" w:hAnsi="Arial"/>
          <w:sz w:val="22"/>
          <w:szCs w:val="22"/>
        </w:rPr>
        <w:t>romot</w:t>
      </w:r>
      <w:r w:rsidR="00265A55">
        <w:rPr>
          <w:rFonts w:ascii="Arial" w:hAnsi="Arial"/>
          <w:sz w:val="22"/>
          <w:szCs w:val="22"/>
        </w:rPr>
        <w:t>ing</w:t>
      </w:r>
      <w:r w:rsidR="00F375FB" w:rsidRPr="00DA7152">
        <w:rPr>
          <w:rFonts w:ascii="Arial" w:hAnsi="Arial"/>
          <w:sz w:val="22"/>
          <w:szCs w:val="22"/>
        </w:rPr>
        <w:t xml:space="preserve"> </w:t>
      </w:r>
      <w:r w:rsidR="00265A55">
        <w:rPr>
          <w:rFonts w:ascii="Arial" w:hAnsi="Arial"/>
          <w:sz w:val="22"/>
          <w:szCs w:val="22"/>
        </w:rPr>
        <w:t xml:space="preserve">healing, safety and </w:t>
      </w:r>
      <w:r w:rsidR="00F375FB" w:rsidRPr="00DA7152">
        <w:rPr>
          <w:rFonts w:ascii="Arial" w:hAnsi="Arial"/>
          <w:sz w:val="22"/>
          <w:szCs w:val="22"/>
        </w:rPr>
        <w:t>wellness</w:t>
      </w:r>
      <w:r w:rsidR="00265A55">
        <w:rPr>
          <w:rFonts w:ascii="Arial" w:hAnsi="Arial"/>
          <w:sz w:val="22"/>
          <w:szCs w:val="22"/>
        </w:rPr>
        <w:t xml:space="preserve"> and linking indigenous children and youth</w:t>
      </w:r>
      <w:r w:rsidR="0099168E">
        <w:rPr>
          <w:rFonts w:ascii="Arial" w:hAnsi="Arial"/>
          <w:sz w:val="22"/>
          <w:szCs w:val="22"/>
        </w:rPr>
        <w:t xml:space="preserve"> with</w:t>
      </w:r>
      <w:r w:rsidR="00F1208C">
        <w:rPr>
          <w:rFonts w:ascii="Arial" w:hAnsi="Arial"/>
          <w:sz w:val="22"/>
          <w:szCs w:val="22"/>
        </w:rPr>
        <w:t xml:space="preserve"> support</w:t>
      </w:r>
      <w:r w:rsidR="0099168E">
        <w:rPr>
          <w:rFonts w:ascii="Arial" w:hAnsi="Arial"/>
          <w:sz w:val="22"/>
          <w:szCs w:val="22"/>
        </w:rPr>
        <w:t>s</w:t>
      </w:r>
      <w:r w:rsidR="00F1208C">
        <w:rPr>
          <w:rFonts w:ascii="Arial" w:hAnsi="Arial"/>
          <w:sz w:val="22"/>
          <w:szCs w:val="22"/>
        </w:rPr>
        <w:t xml:space="preserve"> t</w:t>
      </w:r>
      <w:r w:rsidR="000157D1">
        <w:rPr>
          <w:rFonts w:ascii="Arial" w:hAnsi="Arial"/>
          <w:sz w:val="22"/>
          <w:szCs w:val="22"/>
        </w:rPr>
        <w:t xml:space="preserve">o </w:t>
      </w:r>
      <w:r w:rsidR="00F1208C">
        <w:rPr>
          <w:rFonts w:ascii="Arial" w:hAnsi="Arial"/>
          <w:sz w:val="22"/>
          <w:szCs w:val="22"/>
        </w:rPr>
        <w:t>realize their potential and become the best they can be</w:t>
      </w:r>
      <w:r w:rsidR="00265A55">
        <w:rPr>
          <w:rFonts w:ascii="Arial" w:hAnsi="Arial"/>
          <w:sz w:val="22"/>
          <w:szCs w:val="22"/>
        </w:rPr>
        <w:t>. R</w:t>
      </w:r>
      <w:r w:rsidR="006042FF">
        <w:rPr>
          <w:rFonts w:ascii="Arial" w:hAnsi="Arial"/>
          <w:sz w:val="22"/>
          <w:szCs w:val="22"/>
        </w:rPr>
        <w:t>a</w:t>
      </w:r>
      <w:r w:rsidR="001B6B9C">
        <w:rPr>
          <w:rFonts w:ascii="Arial" w:hAnsi="Arial"/>
          <w:sz w:val="22"/>
          <w:szCs w:val="22"/>
        </w:rPr>
        <w:t>is</w:t>
      </w:r>
      <w:r w:rsidR="00265A55">
        <w:rPr>
          <w:rFonts w:ascii="Arial" w:hAnsi="Arial"/>
          <w:sz w:val="22"/>
          <w:szCs w:val="22"/>
        </w:rPr>
        <w:t>ing</w:t>
      </w:r>
      <w:r w:rsidR="001B6B9C">
        <w:rPr>
          <w:rFonts w:ascii="Arial" w:hAnsi="Arial"/>
          <w:sz w:val="22"/>
          <w:szCs w:val="22"/>
        </w:rPr>
        <w:t xml:space="preserve"> awareness </w:t>
      </w:r>
      <w:r w:rsidR="00526FB0">
        <w:rPr>
          <w:rFonts w:ascii="Arial" w:hAnsi="Arial"/>
          <w:sz w:val="22"/>
          <w:szCs w:val="22"/>
        </w:rPr>
        <w:t>in the community</w:t>
      </w:r>
      <w:r w:rsidR="001B6B9C">
        <w:rPr>
          <w:rFonts w:ascii="Arial" w:hAnsi="Arial"/>
          <w:sz w:val="22"/>
          <w:szCs w:val="22"/>
        </w:rPr>
        <w:t xml:space="preserve"> </w:t>
      </w:r>
      <w:r w:rsidR="00265A55">
        <w:rPr>
          <w:rFonts w:ascii="Arial" w:hAnsi="Arial"/>
          <w:sz w:val="22"/>
          <w:szCs w:val="22"/>
        </w:rPr>
        <w:t>about</w:t>
      </w:r>
      <w:r w:rsidR="001B6B9C">
        <w:rPr>
          <w:rFonts w:ascii="Arial" w:hAnsi="Arial"/>
          <w:sz w:val="22"/>
          <w:szCs w:val="22"/>
        </w:rPr>
        <w:t xml:space="preserve"> the Truth and Reconciliation </w:t>
      </w:r>
      <w:r w:rsidR="00332A38">
        <w:rPr>
          <w:rFonts w:ascii="Arial" w:hAnsi="Arial"/>
          <w:sz w:val="22"/>
          <w:szCs w:val="22"/>
        </w:rPr>
        <w:t xml:space="preserve">Commission’s </w:t>
      </w:r>
      <w:r w:rsidR="00265A55">
        <w:rPr>
          <w:rFonts w:ascii="Arial" w:hAnsi="Arial"/>
          <w:sz w:val="22"/>
          <w:szCs w:val="22"/>
        </w:rPr>
        <w:t>94 recommendations</w:t>
      </w:r>
      <w:r w:rsidR="00526FB0">
        <w:rPr>
          <w:rFonts w:ascii="Arial" w:hAnsi="Arial"/>
          <w:sz w:val="22"/>
          <w:szCs w:val="22"/>
        </w:rPr>
        <w:t xml:space="preserve"> </w:t>
      </w:r>
      <w:r w:rsidR="001B6B9C">
        <w:rPr>
          <w:rFonts w:ascii="Arial" w:hAnsi="Arial"/>
          <w:sz w:val="22"/>
          <w:szCs w:val="22"/>
        </w:rPr>
        <w:t xml:space="preserve">and the </w:t>
      </w:r>
      <w:r w:rsidR="00265A55">
        <w:rPr>
          <w:rFonts w:ascii="Arial" w:hAnsi="Arial"/>
          <w:sz w:val="22"/>
          <w:szCs w:val="22"/>
        </w:rPr>
        <w:t>ca</w:t>
      </w:r>
      <w:r w:rsidR="00332A38">
        <w:rPr>
          <w:rFonts w:ascii="Arial" w:hAnsi="Arial"/>
          <w:sz w:val="22"/>
          <w:szCs w:val="22"/>
        </w:rPr>
        <w:t xml:space="preserve">ll </w:t>
      </w:r>
      <w:r w:rsidR="00526FB0">
        <w:rPr>
          <w:rFonts w:ascii="Arial" w:hAnsi="Arial"/>
          <w:sz w:val="22"/>
          <w:szCs w:val="22"/>
        </w:rPr>
        <w:t>for</w:t>
      </w:r>
      <w:r w:rsidR="00265A55">
        <w:rPr>
          <w:rFonts w:ascii="Arial" w:hAnsi="Arial"/>
          <w:sz w:val="22"/>
          <w:szCs w:val="22"/>
        </w:rPr>
        <w:t xml:space="preserve"> all</w:t>
      </w:r>
      <w:r w:rsidR="00526FB0">
        <w:rPr>
          <w:rFonts w:ascii="Arial" w:hAnsi="Arial"/>
          <w:sz w:val="22"/>
          <w:szCs w:val="22"/>
        </w:rPr>
        <w:t xml:space="preserve"> of us</w:t>
      </w:r>
      <w:r w:rsidR="00265A55">
        <w:rPr>
          <w:rFonts w:ascii="Arial" w:hAnsi="Arial"/>
          <w:sz w:val="22"/>
          <w:szCs w:val="22"/>
        </w:rPr>
        <w:t xml:space="preserve"> </w:t>
      </w:r>
      <w:r w:rsidR="001B6B9C">
        <w:rPr>
          <w:rFonts w:ascii="Arial" w:hAnsi="Arial"/>
          <w:sz w:val="22"/>
          <w:szCs w:val="22"/>
        </w:rPr>
        <w:t>to take action</w:t>
      </w:r>
      <w:r w:rsidR="00F1208C">
        <w:rPr>
          <w:rFonts w:ascii="Arial" w:hAnsi="Arial"/>
          <w:sz w:val="22"/>
          <w:szCs w:val="22"/>
        </w:rPr>
        <w:t>.</w:t>
      </w:r>
    </w:p>
    <w:sectPr w:rsidR="00F1208C" w:rsidSect="00332A38">
      <w:footnotePr>
        <w:numFmt w:val="lowerLetter"/>
      </w:footnotePr>
      <w:endnotePr>
        <w:numFmt w:val="lowerLetter"/>
      </w:endnotePr>
      <w:pgSz w:w="12240" w:h="15840"/>
      <w:pgMar w:top="432" w:right="864" w:bottom="432" w:left="864" w:header="1411" w:footer="141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5BB"/>
    <w:multiLevelType w:val="hybridMultilevel"/>
    <w:tmpl w:val="DEB8FB4A"/>
    <w:lvl w:ilvl="0" w:tplc="38BA971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C6EF9"/>
    <w:multiLevelType w:val="hybridMultilevel"/>
    <w:tmpl w:val="B450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B01D7"/>
    <w:multiLevelType w:val="hybridMultilevel"/>
    <w:tmpl w:val="E138E31A"/>
    <w:lvl w:ilvl="0" w:tplc="B74C94F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B2AAC"/>
    <w:multiLevelType w:val="hybridMultilevel"/>
    <w:tmpl w:val="88E67E22"/>
    <w:lvl w:ilvl="0" w:tplc="54C8E55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D0F77"/>
    <w:multiLevelType w:val="hybridMultilevel"/>
    <w:tmpl w:val="6986D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77414C"/>
    <w:multiLevelType w:val="hybridMultilevel"/>
    <w:tmpl w:val="37D0B58A"/>
    <w:lvl w:ilvl="0" w:tplc="11BCCBFC">
      <w:start w:val="3"/>
      <w:numFmt w:val="bullet"/>
      <w:lvlText w:val="-"/>
      <w:lvlJc w:val="left"/>
      <w:pPr>
        <w:ind w:left="6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6">
    <w:nsid w:val="35A83E72"/>
    <w:multiLevelType w:val="hybridMultilevel"/>
    <w:tmpl w:val="742418B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521F2"/>
    <w:multiLevelType w:val="hybridMultilevel"/>
    <w:tmpl w:val="93A6EC30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067D6"/>
    <w:multiLevelType w:val="hybridMultilevel"/>
    <w:tmpl w:val="D10EA852"/>
    <w:lvl w:ilvl="0" w:tplc="91421AF0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D263F8"/>
    <w:multiLevelType w:val="hybridMultilevel"/>
    <w:tmpl w:val="D4CA044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D7AC4"/>
    <w:multiLevelType w:val="hybridMultilevel"/>
    <w:tmpl w:val="901043F6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D4FC3"/>
    <w:multiLevelType w:val="hybridMultilevel"/>
    <w:tmpl w:val="D85605BC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984410"/>
    <w:multiLevelType w:val="hybridMultilevel"/>
    <w:tmpl w:val="7A86D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A40994"/>
    <w:multiLevelType w:val="hybridMultilevel"/>
    <w:tmpl w:val="5132714C"/>
    <w:lvl w:ilvl="0" w:tplc="DC728F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1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0"/>
  </w:num>
  <w:num w:numId="12">
    <w:abstractNumId w:val="10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/>
  <w:rsids>
    <w:rsidRoot w:val="00D60B69"/>
    <w:rsid w:val="000061B6"/>
    <w:rsid w:val="0001074D"/>
    <w:rsid w:val="00014CD0"/>
    <w:rsid w:val="000157D1"/>
    <w:rsid w:val="00017662"/>
    <w:rsid w:val="00026899"/>
    <w:rsid w:val="00045B19"/>
    <w:rsid w:val="00045CDA"/>
    <w:rsid w:val="000508CA"/>
    <w:rsid w:val="000657F1"/>
    <w:rsid w:val="00065831"/>
    <w:rsid w:val="000756AB"/>
    <w:rsid w:val="00090C17"/>
    <w:rsid w:val="00091A34"/>
    <w:rsid w:val="0009320F"/>
    <w:rsid w:val="000A28F9"/>
    <w:rsid w:val="000A4BF1"/>
    <w:rsid w:val="000B05C7"/>
    <w:rsid w:val="000B2CC8"/>
    <w:rsid w:val="000D4A8F"/>
    <w:rsid w:val="000E2DD8"/>
    <w:rsid w:val="000E7B49"/>
    <w:rsid w:val="000F362E"/>
    <w:rsid w:val="000F7228"/>
    <w:rsid w:val="00101B22"/>
    <w:rsid w:val="0010357D"/>
    <w:rsid w:val="001153D3"/>
    <w:rsid w:val="0011691F"/>
    <w:rsid w:val="001350A6"/>
    <w:rsid w:val="001409E3"/>
    <w:rsid w:val="00161327"/>
    <w:rsid w:val="00161BF5"/>
    <w:rsid w:val="0016202C"/>
    <w:rsid w:val="0017351C"/>
    <w:rsid w:val="00180624"/>
    <w:rsid w:val="001810E7"/>
    <w:rsid w:val="00181DE4"/>
    <w:rsid w:val="001821C6"/>
    <w:rsid w:val="00183B05"/>
    <w:rsid w:val="00183DE8"/>
    <w:rsid w:val="001915CD"/>
    <w:rsid w:val="0019581A"/>
    <w:rsid w:val="001B0BAC"/>
    <w:rsid w:val="001B6B9C"/>
    <w:rsid w:val="001C01A7"/>
    <w:rsid w:val="001C6052"/>
    <w:rsid w:val="001C6A74"/>
    <w:rsid w:val="001D4DFF"/>
    <w:rsid w:val="001D6118"/>
    <w:rsid w:val="001E48F2"/>
    <w:rsid w:val="001F2CC1"/>
    <w:rsid w:val="001F2F88"/>
    <w:rsid w:val="001F50E0"/>
    <w:rsid w:val="001F6C1A"/>
    <w:rsid w:val="00203FFE"/>
    <w:rsid w:val="00204D45"/>
    <w:rsid w:val="00212AA2"/>
    <w:rsid w:val="00214900"/>
    <w:rsid w:val="00222B36"/>
    <w:rsid w:val="002274CC"/>
    <w:rsid w:val="00241D65"/>
    <w:rsid w:val="00263369"/>
    <w:rsid w:val="00265A55"/>
    <w:rsid w:val="00270FB5"/>
    <w:rsid w:val="00272E71"/>
    <w:rsid w:val="00274B92"/>
    <w:rsid w:val="00277394"/>
    <w:rsid w:val="00277D3C"/>
    <w:rsid w:val="00280FE1"/>
    <w:rsid w:val="0028419E"/>
    <w:rsid w:val="00284243"/>
    <w:rsid w:val="00295C2D"/>
    <w:rsid w:val="002A4612"/>
    <w:rsid w:val="002A76FB"/>
    <w:rsid w:val="002B21CB"/>
    <w:rsid w:val="002B27FA"/>
    <w:rsid w:val="002D0264"/>
    <w:rsid w:val="002D69EA"/>
    <w:rsid w:val="0030142E"/>
    <w:rsid w:val="00304173"/>
    <w:rsid w:val="003047C4"/>
    <w:rsid w:val="00305A0C"/>
    <w:rsid w:val="00332A38"/>
    <w:rsid w:val="003379ED"/>
    <w:rsid w:val="00362B47"/>
    <w:rsid w:val="00376FBB"/>
    <w:rsid w:val="00383CBD"/>
    <w:rsid w:val="0039190D"/>
    <w:rsid w:val="00394D7F"/>
    <w:rsid w:val="003B0E43"/>
    <w:rsid w:val="003C5F75"/>
    <w:rsid w:val="003C7707"/>
    <w:rsid w:val="003D2BA1"/>
    <w:rsid w:val="003E2CA5"/>
    <w:rsid w:val="003E7836"/>
    <w:rsid w:val="003F50B4"/>
    <w:rsid w:val="004004D7"/>
    <w:rsid w:val="00400907"/>
    <w:rsid w:val="00415F7A"/>
    <w:rsid w:val="004271AF"/>
    <w:rsid w:val="00436EC4"/>
    <w:rsid w:val="0043708B"/>
    <w:rsid w:val="00451227"/>
    <w:rsid w:val="0045178A"/>
    <w:rsid w:val="00470F75"/>
    <w:rsid w:val="00471ADF"/>
    <w:rsid w:val="00477B7E"/>
    <w:rsid w:val="004A3F9E"/>
    <w:rsid w:val="004C1569"/>
    <w:rsid w:val="004C2AD0"/>
    <w:rsid w:val="004C5613"/>
    <w:rsid w:val="004D3A5B"/>
    <w:rsid w:val="004E2DFB"/>
    <w:rsid w:val="004E7CEB"/>
    <w:rsid w:val="004F1895"/>
    <w:rsid w:val="004F5801"/>
    <w:rsid w:val="00512D51"/>
    <w:rsid w:val="00513549"/>
    <w:rsid w:val="005137F0"/>
    <w:rsid w:val="005149F5"/>
    <w:rsid w:val="0052620F"/>
    <w:rsid w:val="00526FB0"/>
    <w:rsid w:val="00533D39"/>
    <w:rsid w:val="00541199"/>
    <w:rsid w:val="0054123F"/>
    <w:rsid w:val="00541B6D"/>
    <w:rsid w:val="00543B45"/>
    <w:rsid w:val="00551F93"/>
    <w:rsid w:val="00586B51"/>
    <w:rsid w:val="005A2616"/>
    <w:rsid w:val="005C667A"/>
    <w:rsid w:val="005C768D"/>
    <w:rsid w:val="005E0B9A"/>
    <w:rsid w:val="005E79F2"/>
    <w:rsid w:val="005F1B74"/>
    <w:rsid w:val="005F7161"/>
    <w:rsid w:val="00603148"/>
    <w:rsid w:val="006042FF"/>
    <w:rsid w:val="00606732"/>
    <w:rsid w:val="0062634C"/>
    <w:rsid w:val="00627032"/>
    <w:rsid w:val="00632678"/>
    <w:rsid w:val="00632F90"/>
    <w:rsid w:val="006332E8"/>
    <w:rsid w:val="006340F5"/>
    <w:rsid w:val="00635876"/>
    <w:rsid w:val="006365BD"/>
    <w:rsid w:val="00637063"/>
    <w:rsid w:val="006507D6"/>
    <w:rsid w:val="00651FA7"/>
    <w:rsid w:val="00661AB7"/>
    <w:rsid w:val="00661ECB"/>
    <w:rsid w:val="00665CDE"/>
    <w:rsid w:val="00673881"/>
    <w:rsid w:val="00675181"/>
    <w:rsid w:val="006A56D2"/>
    <w:rsid w:val="006A7BE8"/>
    <w:rsid w:val="006B269C"/>
    <w:rsid w:val="006F34FC"/>
    <w:rsid w:val="00710DBA"/>
    <w:rsid w:val="00712F1D"/>
    <w:rsid w:val="00715436"/>
    <w:rsid w:val="007175EC"/>
    <w:rsid w:val="0072035F"/>
    <w:rsid w:val="00721A00"/>
    <w:rsid w:val="00726467"/>
    <w:rsid w:val="00730FB9"/>
    <w:rsid w:val="00747A95"/>
    <w:rsid w:val="0076227E"/>
    <w:rsid w:val="00770012"/>
    <w:rsid w:val="00775D77"/>
    <w:rsid w:val="00781AEC"/>
    <w:rsid w:val="00783CFD"/>
    <w:rsid w:val="007843D6"/>
    <w:rsid w:val="007B1158"/>
    <w:rsid w:val="007B5A29"/>
    <w:rsid w:val="007C3FDB"/>
    <w:rsid w:val="007D7BB3"/>
    <w:rsid w:val="007E5088"/>
    <w:rsid w:val="007E6AD3"/>
    <w:rsid w:val="007F4C2B"/>
    <w:rsid w:val="007F7291"/>
    <w:rsid w:val="00803AE9"/>
    <w:rsid w:val="008117E1"/>
    <w:rsid w:val="00823B19"/>
    <w:rsid w:val="008261C5"/>
    <w:rsid w:val="00843155"/>
    <w:rsid w:val="008473BE"/>
    <w:rsid w:val="008578F9"/>
    <w:rsid w:val="00872F82"/>
    <w:rsid w:val="00873FBC"/>
    <w:rsid w:val="00874F65"/>
    <w:rsid w:val="00877C42"/>
    <w:rsid w:val="00877CB6"/>
    <w:rsid w:val="00881E55"/>
    <w:rsid w:val="00885942"/>
    <w:rsid w:val="008A3374"/>
    <w:rsid w:val="008B09B6"/>
    <w:rsid w:val="008B64A0"/>
    <w:rsid w:val="008E3115"/>
    <w:rsid w:val="008E356A"/>
    <w:rsid w:val="008E53CB"/>
    <w:rsid w:val="008E5A5F"/>
    <w:rsid w:val="008F3766"/>
    <w:rsid w:val="008F697F"/>
    <w:rsid w:val="00917F39"/>
    <w:rsid w:val="00927087"/>
    <w:rsid w:val="0094064A"/>
    <w:rsid w:val="0096006F"/>
    <w:rsid w:val="009819A9"/>
    <w:rsid w:val="009845EC"/>
    <w:rsid w:val="00985E3C"/>
    <w:rsid w:val="0099168E"/>
    <w:rsid w:val="0099339F"/>
    <w:rsid w:val="009A0A21"/>
    <w:rsid w:val="009A59F3"/>
    <w:rsid w:val="009A5E97"/>
    <w:rsid w:val="009C05D8"/>
    <w:rsid w:val="009C6228"/>
    <w:rsid w:val="009D7AB6"/>
    <w:rsid w:val="009F0BE3"/>
    <w:rsid w:val="009F1757"/>
    <w:rsid w:val="00A00D1C"/>
    <w:rsid w:val="00A02131"/>
    <w:rsid w:val="00A10218"/>
    <w:rsid w:val="00A143CF"/>
    <w:rsid w:val="00A31B4F"/>
    <w:rsid w:val="00A32FD0"/>
    <w:rsid w:val="00A34E33"/>
    <w:rsid w:val="00A56E10"/>
    <w:rsid w:val="00A575A7"/>
    <w:rsid w:val="00A7031F"/>
    <w:rsid w:val="00A75421"/>
    <w:rsid w:val="00A90898"/>
    <w:rsid w:val="00A92A16"/>
    <w:rsid w:val="00AA152A"/>
    <w:rsid w:val="00AA2A47"/>
    <w:rsid w:val="00AA7189"/>
    <w:rsid w:val="00AA739A"/>
    <w:rsid w:val="00AB2EAF"/>
    <w:rsid w:val="00AC56BF"/>
    <w:rsid w:val="00AC611A"/>
    <w:rsid w:val="00AD2DBA"/>
    <w:rsid w:val="00AD688C"/>
    <w:rsid w:val="00AE673C"/>
    <w:rsid w:val="00AF39E9"/>
    <w:rsid w:val="00AF5993"/>
    <w:rsid w:val="00AF7DEA"/>
    <w:rsid w:val="00B017BB"/>
    <w:rsid w:val="00B02E22"/>
    <w:rsid w:val="00B035F5"/>
    <w:rsid w:val="00B1657D"/>
    <w:rsid w:val="00B35F74"/>
    <w:rsid w:val="00B613B4"/>
    <w:rsid w:val="00B907C7"/>
    <w:rsid w:val="00BA06B3"/>
    <w:rsid w:val="00BA246F"/>
    <w:rsid w:val="00BA33B9"/>
    <w:rsid w:val="00BA7A26"/>
    <w:rsid w:val="00BB2D54"/>
    <w:rsid w:val="00BD2CE9"/>
    <w:rsid w:val="00BD3535"/>
    <w:rsid w:val="00BE5FD8"/>
    <w:rsid w:val="00BF3415"/>
    <w:rsid w:val="00C02F26"/>
    <w:rsid w:val="00C04747"/>
    <w:rsid w:val="00C219B1"/>
    <w:rsid w:val="00C457C0"/>
    <w:rsid w:val="00C467DE"/>
    <w:rsid w:val="00C65F0F"/>
    <w:rsid w:val="00C67744"/>
    <w:rsid w:val="00C7009B"/>
    <w:rsid w:val="00C82314"/>
    <w:rsid w:val="00C93E48"/>
    <w:rsid w:val="00C96FF0"/>
    <w:rsid w:val="00CB2728"/>
    <w:rsid w:val="00CD09EF"/>
    <w:rsid w:val="00CD20D3"/>
    <w:rsid w:val="00CD6D3C"/>
    <w:rsid w:val="00CE3C69"/>
    <w:rsid w:val="00CF0873"/>
    <w:rsid w:val="00CF62F6"/>
    <w:rsid w:val="00D146D8"/>
    <w:rsid w:val="00D216D1"/>
    <w:rsid w:val="00D2332A"/>
    <w:rsid w:val="00D2638D"/>
    <w:rsid w:val="00D33770"/>
    <w:rsid w:val="00D40524"/>
    <w:rsid w:val="00D56721"/>
    <w:rsid w:val="00D60B69"/>
    <w:rsid w:val="00D71900"/>
    <w:rsid w:val="00D72A07"/>
    <w:rsid w:val="00D816C9"/>
    <w:rsid w:val="00D91F56"/>
    <w:rsid w:val="00D9428C"/>
    <w:rsid w:val="00D95A2E"/>
    <w:rsid w:val="00D96188"/>
    <w:rsid w:val="00DA7152"/>
    <w:rsid w:val="00DB1029"/>
    <w:rsid w:val="00DD42F9"/>
    <w:rsid w:val="00DE072B"/>
    <w:rsid w:val="00DE0A3D"/>
    <w:rsid w:val="00DE2188"/>
    <w:rsid w:val="00E40345"/>
    <w:rsid w:val="00E43724"/>
    <w:rsid w:val="00E5443C"/>
    <w:rsid w:val="00E61BCA"/>
    <w:rsid w:val="00E67B41"/>
    <w:rsid w:val="00E7419D"/>
    <w:rsid w:val="00E744FF"/>
    <w:rsid w:val="00EC3C58"/>
    <w:rsid w:val="00ED1ADC"/>
    <w:rsid w:val="00ED1D84"/>
    <w:rsid w:val="00ED2AE4"/>
    <w:rsid w:val="00EE2721"/>
    <w:rsid w:val="00EF0368"/>
    <w:rsid w:val="00EF29C1"/>
    <w:rsid w:val="00F01BB5"/>
    <w:rsid w:val="00F029C0"/>
    <w:rsid w:val="00F03560"/>
    <w:rsid w:val="00F03C68"/>
    <w:rsid w:val="00F0595F"/>
    <w:rsid w:val="00F1208C"/>
    <w:rsid w:val="00F24B35"/>
    <w:rsid w:val="00F375FB"/>
    <w:rsid w:val="00F37D95"/>
    <w:rsid w:val="00F4064A"/>
    <w:rsid w:val="00F415C6"/>
    <w:rsid w:val="00F540CD"/>
    <w:rsid w:val="00F56816"/>
    <w:rsid w:val="00F63B67"/>
    <w:rsid w:val="00F674C2"/>
    <w:rsid w:val="00F67C02"/>
    <w:rsid w:val="00F70B12"/>
    <w:rsid w:val="00F91CD5"/>
    <w:rsid w:val="00F949FE"/>
    <w:rsid w:val="00F962C3"/>
    <w:rsid w:val="00FA403A"/>
    <w:rsid w:val="00FB03CF"/>
    <w:rsid w:val="00FB58DA"/>
    <w:rsid w:val="00FC3292"/>
    <w:rsid w:val="00FE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F65"/>
    <w:rPr>
      <w:sz w:val="24"/>
    </w:rPr>
  </w:style>
  <w:style w:type="paragraph" w:styleId="Heading1">
    <w:name w:val="heading 1"/>
    <w:basedOn w:val="Normal"/>
    <w:next w:val="Normal"/>
    <w:qFormat/>
    <w:rsid w:val="000756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4F65"/>
    <w:rPr>
      <w:color w:val="0000FF"/>
      <w:u w:val="single"/>
    </w:rPr>
  </w:style>
  <w:style w:type="paragraph" w:customStyle="1" w:styleId="Level1">
    <w:name w:val="Level 1"/>
    <w:basedOn w:val="Normal"/>
    <w:rsid w:val="00874F65"/>
    <w:pPr>
      <w:widowControl w:val="0"/>
    </w:pPr>
  </w:style>
  <w:style w:type="paragraph" w:customStyle="1" w:styleId="Level2">
    <w:name w:val="Level 2"/>
    <w:basedOn w:val="Normal"/>
    <w:rsid w:val="00874F65"/>
    <w:pPr>
      <w:widowControl w:val="0"/>
    </w:pPr>
  </w:style>
  <w:style w:type="paragraph" w:customStyle="1" w:styleId="Level3">
    <w:name w:val="Level 3"/>
    <w:basedOn w:val="Normal"/>
    <w:rsid w:val="00874F65"/>
    <w:pPr>
      <w:widowControl w:val="0"/>
    </w:pPr>
  </w:style>
  <w:style w:type="paragraph" w:customStyle="1" w:styleId="Level4">
    <w:name w:val="Level 4"/>
    <w:basedOn w:val="Normal"/>
    <w:rsid w:val="00874F65"/>
    <w:pPr>
      <w:widowControl w:val="0"/>
    </w:pPr>
  </w:style>
  <w:style w:type="paragraph" w:customStyle="1" w:styleId="Level5">
    <w:name w:val="Level 5"/>
    <w:basedOn w:val="Normal"/>
    <w:rsid w:val="00874F65"/>
    <w:pPr>
      <w:widowControl w:val="0"/>
    </w:pPr>
  </w:style>
  <w:style w:type="paragraph" w:customStyle="1" w:styleId="Level6">
    <w:name w:val="Level 6"/>
    <w:basedOn w:val="Normal"/>
    <w:rsid w:val="00874F65"/>
    <w:pPr>
      <w:widowControl w:val="0"/>
    </w:pPr>
  </w:style>
  <w:style w:type="paragraph" w:customStyle="1" w:styleId="Level7">
    <w:name w:val="Level 7"/>
    <w:basedOn w:val="Normal"/>
    <w:rsid w:val="00874F65"/>
    <w:pPr>
      <w:widowControl w:val="0"/>
    </w:pPr>
  </w:style>
  <w:style w:type="paragraph" w:customStyle="1" w:styleId="Level8">
    <w:name w:val="Level 8"/>
    <w:basedOn w:val="Normal"/>
    <w:rsid w:val="00874F65"/>
    <w:pPr>
      <w:widowControl w:val="0"/>
    </w:pPr>
  </w:style>
  <w:style w:type="paragraph" w:customStyle="1" w:styleId="Level9">
    <w:name w:val="Level 9"/>
    <w:basedOn w:val="Normal"/>
    <w:rsid w:val="00874F65"/>
    <w:pPr>
      <w:widowControl w:val="0"/>
    </w:pPr>
  </w:style>
  <w:style w:type="paragraph" w:styleId="BalloonText">
    <w:name w:val="Balloon Text"/>
    <w:basedOn w:val="Normal"/>
    <w:link w:val="BalloonTextChar"/>
    <w:rsid w:val="00E61B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1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1111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Manwoyc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Moffat Youth Center</cp:lastModifiedBy>
  <cp:revision>2</cp:revision>
  <cp:lastPrinted>2016-12-19T23:18:00Z</cp:lastPrinted>
  <dcterms:created xsi:type="dcterms:W3CDTF">2016-12-23T03:58:00Z</dcterms:created>
  <dcterms:modified xsi:type="dcterms:W3CDTF">2016-12-23T03:58:00Z</dcterms:modified>
</cp:coreProperties>
</file>